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3027" w14:textId="58BB01CC" w:rsidR="009B7D84" w:rsidRPr="000021C1" w:rsidRDefault="005B247B" w:rsidP="000021C1">
      <w:pPr>
        <w:pStyle w:val="NormalWeb"/>
      </w:pPr>
      <w:r>
        <w:rPr>
          <w:noProof/>
          <w14:ligatures w14:val="standardContextual"/>
        </w:rPr>
        <w:drawing>
          <wp:anchor distT="0" distB="0" distL="114300" distR="114300" simplePos="0" relativeHeight="251664384" behindDoc="1" locked="0" layoutInCell="1" allowOverlap="1" wp14:anchorId="1940D0F8" wp14:editId="683B3643">
            <wp:simplePos x="0" y="0"/>
            <wp:positionH relativeFrom="margin">
              <wp:align>center</wp:align>
            </wp:positionH>
            <wp:positionV relativeFrom="paragraph">
              <wp:posOffset>-113030</wp:posOffset>
            </wp:positionV>
            <wp:extent cx="4267200" cy="3015890"/>
            <wp:effectExtent l="0" t="0" r="0" b="0"/>
            <wp:wrapNone/>
            <wp:docPr id="688403305" name="Image 1" descr="Une image contenant text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03305" name="Image 1" descr="Une image contenant texte, Graphique, logo, Police&#10;&#10;Description générée automatiquement"/>
                    <pic:cNvPicPr/>
                  </pic:nvPicPr>
                  <pic:blipFill rotWithShape="1">
                    <a:blip r:embed="rId8">
                      <a:extLst>
                        <a:ext uri="{28A0092B-C50C-407E-A947-70E740481C1C}">
                          <a14:useLocalDpi xmlns:a14="http://schemas.microsoft.com/office/drawing/2010/main" val="0"/>
                        </a:ext>
                      </a:extLst>
                    </a:blip>
                    <a:srcRect t="10135" b="19190"/>
                    <a:stretch/>
                  </pic:blipFill>
                  <pic:spPr bwMode="auto">
                    <a:xfrm>
                      <a:off x="0" y="0"/>
                      <a:ext cx="4267200" cy="3015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FABEAF" w14:textId="32B4D0B4" w:rsidR="00D9403A" w:rsidRDefault="00D9403A" w:rsidP="00B2326C">
      <w:pPr>
        <w:spacing w:line="360" w:lineRule="auto"/>
        <w:rPr>
          <w:b/>
          <w:bCs/>
          <w:color w:val="0070C0"/>
          <w:sz w:val="32"/>
          <w:szCs w:val="32"/>
        </w:rPr>
      </w:pPr>
    </w:p>
    <w:p w14:paraId="32C30087" w14:textId="3D9EFC39" w:rsidR="00A17087" w:rsidRDefault="00A17087" w:rsidP="00B2326C">
      <w:pPr>
        <w:spacing w:line="360" w:lineRule="auto"/>
        <w:rPr>
          <w:b/>
          <w:bCs/>
          <w:color w:val="0070C0"/>
          <w:sz w:val="32"/>
          <w:szCs w:val="32"/>
        </w:rPr>
      </w:pPr>
    </w:p>
    <w:p w14:paraId="2EDECF73" w14:textId="3897EAC6" w:rsidR="00A17087" w:rsidRDefault="00A17087" w:rsidP="00B2326C">
      <w:pPr>
        <w:spacing w:line="360" w:lineRule="auto"/>
        <w:rPr>
          <w:b/>
          <w:bCs/>
          <w:color w:val="0070C0"/>
          <w:sz w:val="32"/>
          <w:szCs w:val="32"/>
        </w:rPr>
      </w:pPr>
    </w:p>
    <w:p w14:paraId="25BC26F7" w14:textId="77777777" w:rsidR="00A17087" w:rsidRDefault="00A17087" w:rsidP="00B2326C">
      <w:pPr>
        <w:spacing w:line="360" w:lineRule="auto"/>
        <w:rPr>
          <w:b/>
          <w:bCs/>
          <w:color w:val="0070C0"/>
          <w:sz w:val="32"/>
          <w:szCs w:val="32"/>
        </w:rPr>
      </w:pPr>
    </w:p>
    <w:p w14:paraId="7D10C7AA" w14:textId="77777777" w:rsidR="00A17087" w:rsidRDefault="00A17087" w:rsidP="005B247B">
      <w:pPr>
        <w:spacing w:line="360" w:lineRule="auto"/>
        <w:jc w:val="center"/>
        <w:rPr>
          <w:b/>
          <w:bCs/>
          <w:color w:val="0070C0"/>
          <w:sz w:val="32"/>
          <w:szCs w:val="32"/>
        </w:rPr>
      </w:pPr>
    </w:p>
    <w:p w14:paraId="0665597D" w14:textId="77777777" w:rsidR="00A17087" w:rsidRDefault="00A17087" w:rsidP="00A17087">
      <w:pPr>
        <w:jc w:val="center"/>
        <w:rPr>
          <w:b/>
          <w:bCs/>
          <w:sz w:val="32"/>
          <w:szCs w:val="32"/>
          <w:highlight w:val="darkCyan"/>
        </w:rPr>
      </w:pPr>
    </w:p>
    <w:p w14:paraId="6212AC28" w14:textId="77777777" w:rsidR="00A17087" w:rsidRDefault="00A17087" w:rsidP="00A17087">
      <w:pPr>
        <w:jc w:val="center"/>
        <w:rPr>
          <w:b/>
          <w:bCs/>
          <w:sz w:val="40"/>
          <w:szCs w:val="40"/>
          <w:highlight w:val="darkCyan"/>
        </w:rPr>
      </w:pPr>
    </w:p>
    <w:p w14:paraId="286AEB8E" w14:textId="77777777" w:rsidR="005B247B" w:rsidRDefault="005B247B" w:rsidP="00A17087">
      <w:pPr>
        <w:jc w:val="center"/>
        <w:rPr>
          <w:b/>
          <w:bCs/>
          <w:sz w:val="40"/>
          <w:szCs w:val="40"/>
          <w:highlight w:val="darkCyan"/>
        </w:rPr>
      </w:pPr>
    </w:p>
    <w:p w14:paraId="6EDB766E" w14:textId="2478FF9E" w:rsidR="00A17087" w:rsidRDefault="00A17087" w:rsidP="00A17087">
      <w:pPr>
        <w:jc w:val="center"/>
        <w:rPr>
          <w:b/>
          <w:bCs/>
          <w:sz w:val="40"/>
          <w:szCs w:val="40"/>
          <w:highlight w:val="darkCyan"/>
        </w:rPr>
      </w:pPr>
      <w:r w:rsidRPr="00A17087">
        <w:rPr>
          <w:b/>
          <w:bCs/>
          <w:sz w:val="40"/>
          <w:szCs w:val="40"/>
          <w:highlight w:val="darkCyan"/>
        </w:rPr>
        <w:t>D</w:t>
      </w:r>
      <w:r>
        <w:rPr>
          <w:b/>
          <w:bCs/>
          <w:sz w:val="40"/>
          <w:szCs w:val="40"/>
          <w:highlight w:val="darkCyan"/>
        </w:rPr>
        <w:t>OSSIER DE CANDIDATURE</w:t>
      </w:r>
      <w:r w:rsidRPr="00A17087">
        <w:rPr>
          <w:b/>
          <w:bCs/>
          <w:sz w:val="40"/>
          <w:szCs w:val="40"/>
          <w:highlight w:val="darkCyan"/>
        </w:rPr>
        <w:t xml:space="preserve"> </w:t>
      </w:r>
    </w:p>
    <w:p w14:paraId="5E182A9C" w14:textId="77777777" w:rsidR="00A17087" w:rsidRPr="00A17087" w:rsidRDefault="00A17087" w:rsidP="00A17087">
      <w:pPr>
        <w:jc w:val="center"/>
        <w:rPr>
          <w:b/>
          <w:bCs/>
          <w:sz w:val="24"/>
          <w:szCs w:val="24"/>
          <w:highlight w:val="darkCyan"/>
        </w:rPr>
      </w:pPr>
    </w:p>
    <w:p w14:paraId="745B518B" w14:textId="317CB594" w:rsidR="00A17087" w:rsidRPr="00A17087" w:rsidRDefault="00A17087" w:rsidP="00A17087">
      <w:pPr>
        <w:jc w:val="center"/>
        <w:rPr>
          <w:b/>
          <w:bCs/>
          <w:sz w:val="40"/>
          <w:szCs w:val="40"/>
          <w:u w:val="single"/>
        </w:rPr>
      </w:pPr>
      <w:r w:rsidRPr="00A17087">
        <w:rPr>
          <w:b/>
          <w:bCs/>
          <w:sz w:val="40"/>
          <w:szCs w:val="40"/>
          <w:highlight w:val="cyan"/>
          <w:u w:val="single"/>
        </w:rPr>
        <w:t>Promeneur Du Net Parentalité 33</w:t>
      </w:r>
    </w:p>
    <w:p w14:paraId="397D5441" w14:textId="3860B505" w:rsidR="00A17087" w:rsidRPr="00A17087" w:rsidRDefault="00A17087" w:rsidP="00B2326C">
      <w:pPr>
        <w:spacing w:line="360" w:lineRule="auto"/>
        <w:rPr>
          <w:b/>
          <w:bCs/>
          <w:color w:val="0070C0"/>
          <w:sz w:val="40"/>
          <w:szCs w:val="40"/>
        </w:rPr>
      </w:pPr>
    </w:p>
    <w:p w14:paraId="13E55C62" w14:textId="7DA79B2A" w:rsidR="00A17087" w:rsidRDefault="00A17087" w:rsidP="00B2326C">
      <w:pPr>
        <w:spacing w:line="360" w:lineRule="auto"/>
        <w:rPr>
          <w:b/>
          <w:bCs/>
          <w:color w:val="0070C0"/>
          <w:sz w:val="32"/>
          <w:szCs w:val="32"/>
        </w:rPr>
      </w:pPr>
    </w:p>
    <w:p w14:paraId="7B542185" w14:textId="77777777" w:rsidR="00A17087" w:rsidRDefault="00A17087" w:rsidP="00B2326C">
      <w:pPr>
        <w:spacing w:line="360" w:lineRule="auto"/>
        <w:rPr>
          <w:b/>
          <w:bCs/>
          <w:color w:val="0070C0"/>
          <w:sz w:val="32"/>
          <w:szCs w:val="32"/>
        </w:rPr>
      </w:pPr>
    </w:p>
    <w:p w14:paraId="75D3AB15" w14:textId="73C6358F" w:rsidR="00A17087" w:rsidRDefault="00A17087" w:rsidP="00A17087">
      <w:pPr>
        <w:pStyle w:val="Sansinterligne"/>
        <w:rPr>
          <w:sz w:val="28"/>
          <w:szCs w:val="28"/>
        </w:rPr>
      </w:pPr>
      <w:r>
        <w:rPr>
          <w:sz w:val="28"/>
          <w:szCs w:val="28"/>
        </w:rPr>
        <w:t>D</w:t>
      </w:r>
      <w:r w:rsidRPr="00A17087">
        <w:rPr>
          <w:sz w:val="28"/>
          <w:szCs w:val="28"/>
        </w:rPr>
        <w:t xml:space="preserve">ispositif piloté par la </w:t>
      </w:r>
      <w:r>
        <w:rPr>
          <w:sz w:val="28"/>
          <w:szCs w:val="28"/>
        </w:rPr>
        <w:t xml:space="preserve">                                                                 Dispositif coordonné</w:t>
      </w:r>
    </w:p>
    <w:p w14:paraId="1D6DFBAA" w14:textId="2EB84165" w:rsidR="00A17087" w:rsidRPr="00A17087" w:rsidRDefault="00A17087" w:rsidP="00A17087">
      <w:pPr>
        <w:pStyle w:val="Sansinterligne"/>
        <w:jc w:val="right"/>
        <w:rPr>
          <w:b/>
          <w:bCs/>
          <w:sz w:val="28"/>
          <w:szCs w:val="28"/>
        </w:rPr>
      </w:pPr>
      <w:r w:rsidRPr="00A17087">
        <w:rPr>
          <w:b/>
          <w:bCs/>
          <w:sz w:val="28"/>
          <w:szCs w:val="28"/>
          <w:u w:val="single"/>
        </w:rPr>
        <w:t>CAF de la Gironde</w:t>
      </w:r>
      <w:r w:rsidRPr="00A17087">
        <w:rPr>
          <w:b/>
          <w:bCs/>
          <w:sz w:val="28"/>
          <w:szCs w:val="28"/>
        </w:rPr>
        <w:t xml:space="preserve">                                                                         </w:t>
      </w:r>
      <w:r w:rsidRPr="00A17087">
        <w:rPr>
          <w:sz w:val="28"/>
          <w:szCs w:val="28"/>
        </w:rPr>
        <w:t>par la</w:t>
      </w:r>
      <w:r>
        <w:rPr>
          <w:b/>
          <w:bCs/>
          <w:sz w:val="28"/>
          <w:szCs w:val="28"/>
        </w:rPr>
        <w:t xml:space="preserve"> </w:t>
      </w:r>
      <w:r w:rsidRPr="00A17087">
        <w:rPr>
          <w:b/>
          <w:bCs/>
          <w:sz w:val="28"/>
          <w:szCs w:val="28"/>
          <w:u w:val="single"/>
        </w:rPr>
        <w:t>Maison Des Adolescents de la Gironde</w:t>
      </w:r>
    </w:p>
    <w:p w14:paraId="59DDBB27" w14:textId="33FC1069" w:rsidR="00A17087" w:rsidRDefault="00A17087" w:rsidP="00B2326C">
      <w:pPr>
        <w:spacing w:line="360" w:lineRule="auto"/>
        <w:rPr>
          <w:b/>
          <w:bCs/>
          <w:color w:val="0070C0"/>
          <w:sz w:val="32"/>
          <w:szCs w:val="32"/>
        </w:rPr>
      </w:pPr>
      <w:r w:rsidRPr="009B7D84">
        <w:rPr>
          <w:b/>
          <w:bCs/>
          <w:noProof/>
          <w:sz w:val="32"/>
          <w:szCs w:val="32"/>
        </w:rPr>
        <w:drawing>
          <wp:anchor distT="0" distB="0" distL="114300" distR="114300" simplePos="0" relativeHeight="251662336" behindDoc="1" locked="0" layoutInCell="1" allowOverlap="1" wp14:anchorId="6E543DCD" wp14:editId="06F8F970">
            <wp:simplePos x="0" y="0"/>
            <wp:positionH relativeFrom="margin">
              <wp:align>left</wp:align>
            </wp:positionH>
            <wp:positionV relativeFrom="paragraph">
              <wp:posOffset>69850</wp:posOffset>
            </wp:positionV>
            <wp:extent cx="1263650" cy="1810229"/>
            <wp:effectExtent l="0" t="0" r="0" b="0"/>
            <wp:wrapNone/>
            <wp:docPr id="1909484892" name="Image 190948489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99044" name="Image 1" descr="Une image contenant texte, Police, logo, Graphique&#10;&#10;Description générée automatiquement"/>
                    <pic:cNvPicPr/>
                  </pic:nvPicPr>
                  <pic:blipFill rotWithShape="1">
                    <a:blip r:embed="rId9" cstate="print">
                      <a:extLst>
                        <a:ext uri="{28A0092B-C50C-407E-A947-70E740481C1C}">
                          <a14:useLocalDpi xmlns:a14="http://schemas.microsoft.com/office/drawing/2010/main" val="0"/>
                        </a:ext>
                      </a:extLst>
                    </a:blip>
                    <a:srcRect l="18163" t="4288" r="18265" b="4642"/>
                    <a:stretch/>
                  </pic:blipFill>
                  <pic:spPr bwMode="auto">
                    <a:xfrm>
                      <a:off x="0" y="0"/>
                      <a:ext cx="1263650" cy="18102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B452B4" w14:textId="53F182B7" w:rsidR="00A17087" w:rsidRDefault="00A17087" w:rsidP="00B2326C">
      <w:pPr>
        <w:spacing w:line="360" w:lineRule="auto"/>
        <w:rPr>
          <w:b/>
          <w:bCs/>
          <w:color w:val="0070C0"/>
          <w:sz w:val="32"/>
          <w:szCs w:val="32"/>
        </w:rPr>
      </w:pPr>
      <w:r w:rsidRPr="009B7D84">
        <w:rPr>
          <w:b/>
          <w:bCs/>
          <w:noProof/>
          <w:sz w:val="32"/>
          <w:szCs w:val="32"/>
        </w:rPr>
        <w:drawing>
          <wp:anchor distT="0" distB="0" distL="114300" distR="114300" simplePos="0" relativeHeight="251663360" behindDoc="1" locked="0" layoutInCell="1" allowOverlap="1" wp14:anchorId="47BFA70C" wp14:editId="69D7E62B">
            <wp:simplePos x="0" y="0"/>
            <wp:positionH relativeFrom="margin">
              <wp:align>right</wp:align>
            </wp:positionH>
            <wp:positionV relativeFrom="paragraph">
              <wp:posOffset>8890</wp:posOffset>
            </wp:positionV>
            <wp:extent cx="1306208" cy="1319269"/>
            <wp:effectExtent l="0" t="0" r="8255" b="0"/>
            <wp:wrapNone/>
            <wp:docPr id="1162510381" name="Image 1162510381" descr="Une image contenant typographie, Police, logo, calli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53738" name="Image 2" descr="Une image contenant typographie, Police, logo, calligraph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6208" cy="1319269"/>
                    </a:xfrm>
                    <a:prstGeom prst="rect">
                      <a:avLst/>
                    </a:prstGeom>
                  </pic:spPr>
                </pic:pic>
              </a:graphicData>
            </a:graphic>
            <wp14:sizeRelH relativeFrom="margin">
              <wp14:pctWidth>0</wp14:pctWidth>
            </wp14:sizeRelH>
            <wp14:sizeRelV relativeFrom="margin">
              <wp14:pctHeight>0</wp14:pctHeight>
            </wp14:sizeRelV>
          </wp:anchor>
        </w:drawing>
      </w:r>
    </w:p>
    <w:p w14:paraId="46D3915E" w14:textId="77777777" w:rsidR="00A17087" w:rsidRDefault="00A17087" w:rsidP="00B2326C">
      <w:pPr>
        <w:spacing w:line="360" w:lineRule="auto"/>
        <w:rPr>
          <w:b/>
          <w:bCs/>
          <w:color w:val="0070C0"/>
          <w:sz w:val="32"/>
          <w:szCs w:val="32"/>
        </w:rPr>
      </w:pPr>
    </w:p>
    <w:p w14:paraId="6E29E3E7" w14:textId="77777777" w:rsidR="00A17087" w:rsidRDefault="00A17087" w:rsidP="00B2326C">
      <w:pPr>
        <w:spacing w:line="360" w:lineRule="auto"/>
        <w:rPr>
          <w:b/>
          <w:bCs/>
          <w:color w:val="0070C0"/>
          <w:sz w:val="32"/>
          <w:szCs w:val="32"/>
        </w:rPr>
      </w:pPr>
    </w:p>
    <w:p w14:paraId="6AE417CA" w14:textId="143EEED5" w:rsidR="00A17087" w:rsidRDefault="00A17087" w:rsidP="00A17087">
      <w:pPr>
        <w:spacing w:line="360" w:lineRule="auto"/>
        <w:jc w:val="center"/>
        <w:rPr>
          <w:b/>
          <w:bCs/>
          <w:sz w:val="32"/>
          <w:szCs w:val="32"/>
        </w:rPr>
      </w:pPr>
      <w:r w:rsidRPr="00A17087">
        <w:rPr>
          <w:b/>
          <w:bCs/>
          <w:sz w:val="32"/>
          <w:szCs w:val="32"/>
          <w:highlight w:val="cyan"/>
        </w:rPr>
        <w:lastRenderedPageBreak/>
        <w:t>SOMMAIRE</w:t>
      </w:r>
    </w:p>
    <w:p w14:paraId="644DB157" w14:textId="77777777" w:rsidR="00EB0F1F" w:rsidRPr="00A17087" w:rsidRDefault="00EB0F1F" w:rsidP="00A17087">
      <w:pPr>
        <w:spacing w:line="360" w:lineRule="auto"/>
        <w:jc w:val="center"/>
        <w:rPr>
          <w:b/>
          <w:bCs/>
          <w:sz w:val="32"/>
          <w:szCs w:val="32"/>
        </w:rPr>
      </w:pPr>
    </w:p>
    <w:p w14:paraId="5D6497B1" w14:textId="7494EB8A" w:rsidR="00A17087" w:rsidRDefault="00A17087" w:rsidP="00A17087">
      <w:pPr>
        <w:pStyle w:val="Paragraphedeliste"/>
        <w:numPr>
          <w:ilvl w:val="0"/>
          <w:numId w:val="19"/>
        </w:numPr>
        <w:spacing w:line="360" w:lineRule="auto"/>
        <w:rPr>
          <w:b/>
          <w:bCs/>
          <w:color w:val="0070C0"/>
          <w:sz w:val="28"/>
          <w:szCs w:val="28"/>
        </w:rPr>
      </w:pPr>
      <w:r w:rsidRPr="00A17087">
        <w:rPr>
          <w:b/>
          <w:bCs/>
          <w:color w:val="0070C0"/>
          <w:sz w:val="28"/>
          <w:szCs w:val="28"/>
        </w:rPr>
        <w:t>Contexte et objectifs d’une présence éducative sur le numérique</w:t>
      </w:r>
    </w:p>
    <w:p w14:paraId="35DB335E" w14:textId="6B9FAC1E" w:rsidR="00A17087" w:rsidRPr="00A17087" w:rsidRDefault="00A17087" w:rsidP="00A17087">
      <w:pPr>
        <w:pStyle w:val="Paragraphedeliste"/>
        <w:numPr>
          <w:ilvl w:val="0"/>
          <w:numId w:val="20"/>
        </w:numPr>
        <w:spacing w:line="360" w:lineRule="auto"/>
        <w:rPr>
          <w:b/>
          <w:bCs/>
          <w:sz w:val="24"/>
          <w:szCs w:val="24"/>
        </w:rPr>
      </w:pPr>
      <w:r w:rsidRPr="00A17087">
        <w:rPr>
          <w:b/>
          <w:bCs/>
          <w:sz w:val="24"/>
          <w:szCs w:val="24"/>
        </w:rPr>
        <w:t>Contexte national</w:t>
      </w:r>
    </w:p>
    <w:p w14:paraId="3F7A87F3" w14:textId="49F427AA" w:rsidR="00A17087" w:rsidRPr="00A17087" w:rsidRDefault="00A17087" w:rsidP="00A17087">
      <w:pPr>
        <w:pStyle w:val="Paragraphedeliste"/>
        <w:numPr>
          <w:ilvl w:val="0"/>
          <w:numId w:val="20"/>
        </w:numPr>
        <w:spacing w:line="360" w:lineRule="auto"/>
        <w:rPr>
          <w:b/>
          <w:bCs/>
          <w:sz w:val="24"/>
          <w:szCs w:val="24"/>
        </w:rPr>
      </w:pPr>
      <w:r w:rsidRPr="00A17087">
        <w:rPr>
          <w:b/>
          <w:bCs/>
          <w:sz w:val="24"/>
          <w:szCs w:val="24"/>
        </w:rPr>
        <w:t>Contexte local</w:t>
      </w:r>
    </w:p>
    <w:p w14:paraId="6A6E199D" w14:textId="039A1D3F" w:rsidR="00EB0F1F" w:rsidRDefault="00A17087" w:rsidP="00EB0F1F">
      <w:pPr>
        <w:pStyle w:val="Paragraphedeliste"/>
        <w:numPr>
          <w:ilvl w:val="0"/>
          <w:numId w:val="20"/>
        </w:numPr>
        <w:spacing w:line="360" w:lineRule="auto"/>
        <w:rPr>
          <w:b/>
          <w:bCs/>
          <w:sz w:val="24"/>
          <w:szCs w:val="24"/>
        </w:rPr>
      </w:pPr>
      <w:r w:rsidRPr="00A17087">
        <w:rPr>
          <w:b/>
          <w:bCs/>
          <w:sz w:val="24"/>
          <w:szCs w:val="24"/>
        </w:rPr>
        <w:t>Objectifs d’une présence sur le numérique</w:t>
      </w:r>
    </w:p>
    <w:p w14:paraId="421A6669" w14:textId="77777777" w:rsidR="00F24BBB" w:rsidRPr="00F24BBB" w:rsidRDefault="00F24BBB" w:rsidP="00F24BBB">
      <w:pPr>
        <w:pStyle w:val="Paragraphedeliste"/>
        <w:spacing w:line="360" w:lineRule="auto"/>
        <w:ind w:left="1440"/>
        <w:rPr>
          <w:b/>
          <w:bCs/>
          <w:sz w:val="24"/>
          <w:szCs w:val="24"/>
        </w:rPr>
      </w:pPr>
    </w:p>
    <w:p w14:paraId="64EAF612" w14:textId="510EF9C0" w:rsidR="00EB0F1F" w:rsidRDefault="00EB0F1F" w:rsidP="00EB0F1F">
      <w:pPr>
        <w:pStyle w:val="Paragraphedeliste"/>
        <w:numPr>
          <w:ilvl w:val="0"/>
          <w:numId w:val="19"/>
        </w:numPr>
        <w:spacing w:line="360" w:lineRule="auto"/>
        <w:rPr>
          <w:b/>
          <w:bCs/>
          <w:color w:val="0070C0"/>
          <w:sz w:val="28"/>
          <w:szCs w:val="28"/>
        </w:rPr>
      </w:pPr>
      <w:r w:rsidRPr="00EB0F1F">
        <w:rPr>
          <w:b/>
          <w:bCs/>
          <w:color w:val="0070C0"/>
          <w:sz w:val="28"/>
          <w:szCs w:val="28"/>
        </w:rPr>
        <w:t>Cahier des charges du Promeneur du Net Parentalité (PDN P)</w:t>
      </w:r>
    </w:p>
    <w:p w14:paraId="4A68B195" w14:textId="69F7B5BB" w:rsidR="00EB0F1F" w:rsidRPr="00EB0F1F" w:rsidRDefault="00EB0F1F" w:rsidP="00EB0F1F">
      <w:pPr>
        <w:pStyle w:val="Paragraphedeliste"/>
        <w:numPr>
          <w:ilvl w:val="0"/>
          <w:numId w:val="21"/>
        </w:numPr>
        <w:spacing w:line="360" w:lineRule="auto"/>
        <w:rPr>
          <w:b/>
          <w:bCs/>
          <w:sz w:val="24"/>
          <w:szCs w:val="24"/>
        </w:rPr>
      </w:pPr>
      <w:r w:rsidRPr="00EB0F1F">
        <w:rPr>
          <w:b/>
          <w:bCs/>
          <w:sz w:val="24"/>
          <w:szCs w:val="24"/>
        </w:rPr>
        <w:t>Le public concerné</w:t>
      </w:r>
    </w:p>
    <w:p w14:paraId="2E2F5B93" w14:textId="2DAF046C" w:rsidR="00EB0F1F" w:rsidRDefault="00EB0F1F" w:rsidP="00EB0F1F">
      <w:pPr>
        <w:pStyle w:val="Paragraphedeliste"/>
        <w:numPr>
          <w:ilvl w:val="0"/>
          <w:numId w:val="21"/>
        </w:numPr>
        <w:spacing w:line="360" w:lineRule="auto"/>
        <w:rPr>
          <w:b/>
          <w:bCs/>
          <w:sz w:val="24"/>
          <w:szCs w:val="24"/>
        </w:rPr>
      </w:pPr>
      <w:r w:rsidRPr="00EB0F1F">
        <w:rPr>
          <w:b/>
          <w:bCs/>
          <w:sz w:val="24"/>
          <w:szCs w:val="24"/>
        </w:rPr>
        <w:t>Les missions du P</w:t>
      </w:r>
      <w:r w:rsidR="00AF17D3">
        <w:rPr>
          <w:b/>
          <w:bCs/>
          <w:sz w:val="24"/>
          <w:szCs w:val="24"/>
        </w:rPr>
        <w:t>romeneur du Net Parentalité (PDN P)</w:t>
      </w:r>
    </w:p>
    <w:p w14:paraId="7717BF62" w14:textId="55389ED2" w:rsidR="00AF17D3" w:rsidRPr="00EB0F1F" w:rsidRDefault="00AF17D3" w:rsidP="00EB0F1F">
      <w:pPr>
        <w:pStyle w:val="Paragraphedeliste"/>
        <w:numPr>
          <w:ilvl w:val="0"/>
          <w:numId w:val="21"/>
        </w:numPr>
        <w:spacing w:line="360" w:lineRule="auto"/>
        <w:rPr>
          <w:b/>
          <w:bCs/>
          <w:sz w:val="24"/>
          <w:szCs w:val="24"/>
        </w:rPr>
      </w:pPr>
      <w:r>
        <w:rPr>
          <w:b/>
          <w:bCs/>
          <w:sz w:val="24"/>
          <w:szCs w:val="24"/>
        </w:rPr>
        <w:t>Le rôle de la coordination</w:t>
      </w:r>
    </w:p>
    <w:p w14:paraId="0F7DE194" w14:textId="612CD579" w:rsidR="00EB0F1F" w:rsidRPr="00EB0F1F" w:rsidRDefault="00EB0F1F" w:rsidP="00EB0F1F">
      <w:pPr>
        <w:pStyle w:val="Paragraphedeliste"/>
        <w:numPr>
          <w:ilvl w:val="0"/>
          <w:numId w:val="21"/>
        </w:numPr>
        <w:spacing w:line="360" w:lineRule="auto"/>
        <w:rPr>
          <w:b/>
          <w:bCs/>
          <w:sz w:val="24"/>
          <w:szCs w:val="24"/>
        </w:rPr>
      </w:pPr>
      <w:r w:rsidRPr="00EB0F1F">
        <w:rPr>
          <w:b/>
          <w:bCs/>
          <w:sz w:val="24"/>
          <w:szCs w:val="24"/>
        </w:rPr>
        <w:t>Les critères pour candidater</w:t>
      </w:r>
    </w:p>
    <w:p w14:paraId="02BA619D" w14:textId="0791A5E1" w:rsidR="00EB0F1F" w:rsidRPr="00EB0F1F" w:rsidRDefault="00EB0F1F" w:rsidP="00EB0F1F">
      <w:pPr>
        <w:pStyle w:val="Paragraphedeliste"/>
        <w:numPr>
          <w:ilvl w:val="0"/>
          <w:numId w:val="21"/>
        </w:numPr>
        <w:spacing w:line="360" w:lineRule="auto"/>
        <w:rPr>
          <w:b/>
          <w:bCs/>
          <w:sz w:val="24"/>
          <w:szCs w:val="24"/>
        </w:rPr>
      </w:pPr>
      <w:r w:rsidRPr="00EB0F1F">
        <w:rPr>
          <w:b/>
          <w:bCs/>
          <w:sz w:val="24"/>
          <w:szCs w:val="24"/>
        </w:rPr>
        <w:t>Les engagements</w:t>
      </w:r>
    </w:p>
    <w:p w14:paraId="19E5543C" w14:textId="434B183A" w:rsidR="00EB0F1F" w:rsidRDefault="00EB0F1F" w:rsidP="00EB0F1F">
      <w:pPr>
        <w:pStyle w:val="Paragraphedeliste"/>
        <w:numPr>
          <w:ilvl w:val="0"/>
          <w:numId w:val="21"/>
        </w:numPr>
        <w:spacing w:line="360" w:lineRule="auto"/>
        <w:rPr>
          <w:b/>
          <w:bCs/>
          <w:sz w:val="24"/>
          <w:szCs w:val="24"/>
        </w:rPr>
      </w:pPr>
      <w:r w:rsidRPr="00EB0F1F">
        <w:rPr>
          <w:b/>
          <w:bCs/>
          <w:sz w:val="24"/>
          <w:szCs w:val="24"/>
        </w:rPr>
        <w:t>La procédure de départ/d’arrêt de la mission PDN P</w:t>
      </w:r>
    </w:p>
    <w:p w14:paraId="48472CFD" w14:textId="501579F4" w:rsidR="00387BEA" w:rsidRDefault="00387BEA" w:rsidP="00EB0F1F">
      <w:pPr>
        <w:pStyle w:val="Paragraphedeliste"/>
        <w:numPr>
          <w:ilvl w:val="0"/>
          <w:numId w:val="21"/>
        </w:numPr>
        <w:spacing w:line="360" w:lineRule="auto"/>
        <w:rPr>
          <w:b/>
          <w:bCs/>
          <w:sz w:val="24"/>
          <w:szCs w:val="24"/>
        </w:rPr>
      </w:pPr>
      <w:r>
        <w:rPr>
          <w:b/>
          <w:bCs/>
          <w:sz w:val="24"/>
          <w:szCs w:val="24"/>
        </w:rPr>
        <w:t xml:space="preserve">Modalités de financement </w:t>
      </w:r>
      <w:r w:rsidR="00C76F4D">
        <w:rPr>
          <w:b/>
          <w:bCs/>
          <w:sz w:val="24"/>
          <w:szCs w:val="24"/>
        </w:rPr>
        <w:t>des PDN P</w:t>
      </w:r>
    </w:p>
    <w:p w14:paraId="50BCF261" w14:textId="77777777" w:rsidR="00EB0F1F" w:rsidRPr="00EB0F1F" w:rsidRDefault="00EB0F1F" w:rsidP="00EB0F1F">
      <w:pPr>
        <w:pStyle w:val="Paragraphedeliste"/>
        <w:spacing w:line="360" w:lineRule="auto"/>
        <w:ind w:left="1440"/>
        <w:rPr>
          <w:b/>
          <w:bCs/>
          <w:sz w:val="24"/>
          <w:szCs w:val="24"/>
        </w:rPr>
      </w:pPr>
    </w:p>
    <w:p w14:paraId="0DAD2633" w14:textId="1B1FF85E" w:rsidR="00EB0F1F" w:rsidRDefault="00EB0F1F" w:rsidP="00EB0F1F">
      <w:pPr>
        <w:pStyle w:val="Paragraphedeliste"/>
        <w:numPr>
          <w:ilvl w:val="0"/>
          <w:numId w:val="19"/>
        </w:numPr>
        <w:spacing w:line="360" w:lineRule="auto"/>
        <w:rPr>
          <w:b/>
          <w:bCs/>
          <w:color w:val="0070C0"/>
          <w:sz w:val="28"/>
          <w:szCs w:val="28"/>
        </w:rPr>
      </w:pPr>
      <w:r>
        <w:rPr>
          <w:b/>
          <w:bCs/>
          <w:color w:val="0070C0"/>
          <w:sz w:val="28"/>
          <w:szCs w:val="28"/>
        </w:rPr>
        <w:t>Constitution du dossier de candidature</w:t>
      </w:r>
    </w:p>
    <w:p w14:paraId="60375722" w14:textId="77777777" w:rsidR="00EB0F1F" w:rsidRPr="00EB0F1F" w:rsidRDefault="00EB0F1F" w:rsidP="00EB0F1F">
      <w:pPr>
        <w:pStyle w:val="Paragraphedeliste"/>
        <w:spacing w:line="360" w:lineRule="auto"/>
        <w:ind w:left="1080"/>
        <w:rPr>
          <w:b/>
          <w:bCs/>
          <w:color w:val="0070C0"/>
          <w:sz w:val="28"/>
          <w:szCs w:val="28"/>
        </w:rPr>
      </w:pPr>
    </w:p>
    <w:p w14:paraId="47FD33D7" w14:textId="658B203E" w:rsidR="00EB0F1F" w:rsidRPr="00EB0F1F" w:rsidRDefault="00EB0F1F" w:rsidP="00EB0F1F">
      <w:pPr>
        <w:pStyle w:val="Paragraphedeliste"/>
        <w:numPr>
          <w:ilvl w:val="0"/>
          <w:numId w:val="19"/>
        </w:numPr>
        <w:spacing w:line="360" w:lineRule="auto"/>
        <w:rPr>
          <w:b/>
          <w:bCs/>
          <w:color w:val="0070C0"/>
          <w:sz w:val="28"/>
          <w:szCs w:val="28"/>
        </w:rPr>
      </w:pPr>
      <w:r>
        <w:rPr>
          <w:b/>
          <w:bCs/>
          <w:color w:val="0070C0"/>
          <w:sz w:val="28"/>
          <w:szCs w:val="28"/>
        </w:rPr>
        <w:t>Envoi du dossier de candidature et calendrier</w:t>
      </w:r>
    </w:p>
    <w:p w14:paraId="1299B44B" w14:textId="77777777" w:rsidR="00A17087" w:rsidRDefault="00A17087" w:rsidP="00B2326C">
      <w:pPr>
        <w:spacing w:line="360" w:lineRule="auto"/>
        <w:rPr>
          <w:b/>
          <w:bCs/>
          <w:color w:val="0070C0"/>
          <w:sz w:val="32"/>
          <w:szCs w:val="32"/>
        </w:rPr>
      </w:pPr>
    </w:p>
    <w:p w14:paraId="502D7FDF" w14:textId="2C1F9218" w:rsidR="00106B61" w:rsidRPr="00106B61" w:rsidRDefault="00106B61" w:rsidP="00B2326C">
      <w:pPr>
        <w:spacing w:line="360" w:lineRule="auto"/>
        <w:rPr>
          <w:b/>
          <w:bCs/>
          <w:color w:val="0070C0"/>
          <w:sz w:val="28"/>
          <w:szCs w:val="28"/>
        </w:rPr>
      </w:pPr>
      <w:r w:rsidRPr="00106B61">
        <w:rPr>
          <w:b/>
          <w:bCs/>
          <w:color w:val="0070C0"/>
          <w:sz w:val="28"/>
          <w:szCs w:val="28"/>
        </w:rPr>
        <w:t>Annexe</w:t>
      </w:r>
    </w:p>
    <w:p w14:paraId="63DBAE8C" w14:textId="41A20FA4" w:rsidR="00A17087" w:rsidRPr="00943A32" w:rsidRDefault="00106B61" w:rsidP="00106B61">
      <w:pPr>
        <w:pStyle w:val="Paragraphedeliste"/>
        <w:numPr>
          <w:ilvl w:val="0"/>
          <w:numId w:val="23"/>
        </w:numPr>
        <w:spacing w:line="360" w:lineRule="auto"/>
        <w:rPr>
          <w:b/>
          <w:bCs/>
          <w:i/>
          <w:iCs/>
          <w:color w:val="000000" w:themeColor="text1"/>
        </w:rPr>
      </w:pPr>
      <w:r w:rsidRPr="00106B61">
        <w:rPr>
          <w:b/>
          <w:bCs/>
          <w:color w:val="000000" w:themeColor="text1"/>
          <w:sz w:val="24"/>
          <w:szCs w:val="24"/>
        </w:rPr>
        <w:t xml:space="preserve">Charte des promeneurs du Net Parentalité </w:t>
      </w:r>
      <w:r>
        <w:rPr>
          <w:b/>
          <w:bCs/>
          <w:color w:val="000000" w:themeColor="text1"/>
          <w:sz w:val="24"/>
          <w:szCs w:val="24"/>
        </w:rPr>
        <w:t>de la Gironde</w:t>
      </w:r>
      <w:r w:rsidR="00943A32">
        <w:rPr>
          <w:b/>
          <w:bCs/>
          <w:color w:val="000000" w:themeColor="text1"/>
          <w:sz w:val="24"/>
          <w:szCs w:val="24"/>
        </w:rPr>
        <w:t xml:space="preserve"> </w:t>
      </w:r>
      <w:r w:rsidR="00943A32" w:rsidRPr="00943A32">
        <w:rPr>
          <w:b/>
          <w:bCs/>
          <w:i/>
          <w:iCs/>
          <w:color w:val="000000" w:themeColor="text1"/>
        </w:rPr>
        <w:t>(à signer par le représentant de la structure, et le Promeneur du Net)</w:t>
      </w:r>
    </w:p>
    <w:p w14:paraId="659EBDE7" w14:textId="77777777" w:rsidR="00A17087" w:rsidRDefault="00A17087" w:rsidP="00B2326C">
      <w:pPr>
        <w:spacing w:line="360" w:lineRule="auto"/>
        <w:rPr>
          <w:b/>
          <w:bCs/>
          <w:color w:val="0070C0"/>
          <w:sz w:val="32"/>
          <w:szCs w:val="32"/>
        </w:rPr>
      </w:pPr>
    </w:p>
    <w:p w14:paraId="6E71F196" w14:textId="77777777" w:rsidR="00EB0F1F" w:rsidRDefault="00EB0F1F" w:rsidP="00B2326C">
      <w:pPr>
        <w:spacing w:line="360" w:lineRule="auto"/>
        <w:rPr>
          <w:b/>
          <w:bCs/>
          <w:color w:val="0070C0"/>
          <w:sz w:val="32"/>
          <w:szCs w:val="32"/>
        </w:rPr>
      </w:pPr>
    </w:p>
    <w:p w14:paraId="093156A1" w14:textId="77777777" w:rsidR="00A17087" w:rsidRPr="009B7D84" w:rsidRDefault="00A17087" w:rsidP="00B2326C">
      <w:pPr>
        <w:spacing w:line="360" w:lineRule="auto"/>
        <w:rPr>
          <w:b/>
          <w:bCs/>
          <w:color w:val="0070C0"/>
          <w:sz w:val="32"/>
          <w:szCs w:val="32"/>
        </w:rPr>
      </w:pPr>
    </w:p>
    <w:p w14:paraId="2583CE61" w14:textId="10C4B5DF" w:rsidR="000021C1" w:rsidRDefault="00C32421" w:rsidP="00B2326C">
      <w:pPr>
        <w:pStyle w:val="Paragraphedeliste"/>
        <w:numPr>
          <w:ilvl w:val="0"/>
          <w:numId w:val="2"/>
        </w:numPr>
        <w:spacing w:line="360" w:lineRule="auto"/>
        <w:rPr>
          <w:b/>
          <w:bCs/>
          <w:color w:val="0070C0"/>
          <w:sz w:val="28"/>
          <w:szCs w:val="28"/>
        </w:rPr>
      </w:pPr>
      <w:r w:rsidRPr="009B7D84">
        <w:rPr>
          <w:b/>
          <w:bCs/>
          <w:color w:val="0070C0"/>
          <w:sz w:val="28"/>
          <w:szCs w:val="28"/>
        </w:rPr>
        <w:lastRenderedPageBreak/>
        <w:t xml:space="preserve">Contexte </w:t>
      </w:r>
      <w:r w:rsidR="00274BA0">
        <w:rPr>
          <w:b/>
          <w:bCs/>
          <w:color w:val="0070C0"/>
          <w:sz w:val="28"/>
          <w:szCs w:val="28"/>
        </w:rPr>
        <w:t>et objectifs d’une présence sur le numérique</w:t>
      </w:r>
    </w:p>
    <w:p w14:paraId="4C50FD15" w14:textId="77777777" w:rsidR="00274BA0" w:rsidRPr="00274BA0" w:rsidRDefault="00274BA0" w:rsidP="00B2326C">
      <w:pPr>
        <w:pStyle w:val="Paragraphedeliste"/>
        <w:spacing w:line="360" w:lineRule="auto"/>
        <w:rPr>
          <w:b/>
          <w:bCs/>
          <w:color w:val="0070C0"/>
          <w:sz w:val="14"/>
          <w:szCs w:val="14"/>
        </w:rPr>
      </w:pPr>
    </w:p>
    <w:p w14:paraId="408B69D4" w14:textId="33072065" w:rsidR="00274BA0" w:rsidRPr="00274BA0" w:rsidRDefault="00274BA0" w:rsidP="0056773E">
      <w:pPr>
        <w:pStyle w:val="Paragraphedeliste"/>
        <w:numPr>
          <w:ilvl w:val="0"/>
          <w:numId w:val="7"/>
        </w:numPr>
        <w:spacing w:line="360" w:lineRule="auto"/>
        <w:jc w:val="both"/>
        <w:rPr>
          <w:b/>
          <w:bCs/>
          <w:sz w:val="24"/>
          <w:szCs w:val="24"/>
          <w:u w:val="single"/>
        </w:rPr>
      </w:pPr>
      <w:r w:rsidRPr="00274BA0">
        <w:rPr>
          <w:b/>
          <w:bCs/>
          <w:sz w:val="24"/>
          <w:szCs w:val="24"/>
          <w:u w:val="single"/>
        </w:rPr>
        <w:t>Contexte national</w:t>
      </w:r>
      <w:r>
        <w:rPr>
          <w:b/>
          <w:bCs/>
          <w:sz w:val="24"/>
          <w:szCs w:val="24"/>
          <w:u w:val="single"/>
        </w:rPr>
        <w:t> :</w:t>
      </w:r>
    </w:p>
    <w:p w14:paraId="56D6EAD2" w14:textId="022181BB" w:rsidR="000021C1" w:rsidRDefault="000021C1" w:rsidP="00C76F4D">
      <w:pPr>
        <w:spacing w:line="360" w:lineRule="auto"/>
        <w:ind w:firstLine="360"/>
        <w:jc w:val="both"/>
      </w:pPr>
      <w:r>
        <w:t>En matière de soutien à la parentalité, la Convention d’Objectif et de Gestion (COG) 2023</w:t>
      </w:r>
      <w:r w:rsidR="00B60AE7">
        <w:t>-</w:t>
      </w:r>
      <w:r>
        <w:t>2027, engage la branche Famille à développer des services attentionnés tout au long des parcours de vie, en renforçant la visibilité et la structuration de l’offre parentalité. Notamment par le déploiement des promeneurs du net parentalité</w:t>
      </w:r>
      <w:r w:rsidR="007A2536">
        <w:t>,</w:t>
      </w:r>
      <w:r>
        <w:t xml:space="preserve"> dans la démarche « d’aller vers » les parents.</w:t>
      </w:r>
    </w:p>
    <w:p w14:paraId="25E64D2A" w14:textId="5A09E505" w:rsidR="000021C1" w:rsidRPr="00274BA0" w:rsidRDefault="000021C1" w:rsidP="0056773E">
      <w:pPr>
        <w:pStyle w:val="NormalWeb"/>
        <w:spacing w:line="360" w:lineRule="auto"/>
        <w:jc w:val="both"/>
        <w:rPr>
          <w:rFonts w:asciiTheme="minorHAnsi" w:hAnsiTheme="minorHAnsi" w:cstheme="minorHAnsi"/>
          <w:sz w:val="22"/>
          <w:szCs w:val="22"/>
        </w:rPr>
      </w:pPr>
      <w:r w:rsidRPr="00274BA0">
        <w:rPr>
          <w:rFonts w:asciiTheme="minorHAnsi" w:hAnsiTheme="minorHAnsi" w:cstheme="minorHAnsi"/>
          <w:sz w:val="22"/>
          <w:szCs w:val="22"/>
        </w:rPr>
        <w:t>Afin de garantir l’attractivité et la visibilité des offres auprès des parents, l’enjeu est de consolider le portage de cette politique au sein des Schémas Des Services aux Familles (SDSF) et, à l’échelle infra-départementale, à travers les Conventions Territoriales Globales (CTG).</w:t>
      </w:r>
    </w:p>
    <w:p w14:paraId="57883057" w14:textId="46AAEA2B" w:rsidR="000021C1" w:rsidRPr="000021C1" w:rsidRDefault="000021C1" w:rsidP="0056773E">
      <w:pPr>
        <w:pStyle w:val="NormalWeb"/>
        <w:spacing w:line="360" w:lineRule="auto"/>
        <w:jc w:val="both"/>
        <w:rPr>
          <w:rFonts w:asciiTheme="minorHAnsi" w:hAnsiTheme="minorHAnsi" w:cstheme="minorHAnsi"/>
        </w:rPr>
      </w:pPr>
      <w:r w:rsidRPr="000021C1">
        <w:rPr>
          <w:rFonts w:asciiTheme="minorHAnsi" w:hAnsiTheme="minorHAnsi" w:cstheme="minorHAnsi"/>
          <w:b/>
          <w:bCs/>
          <w:color w:val="000000"/>
        </w:rPr>
        <w:t>Trois objectifs majeurs sont poursuivis :</w:t>
      </w:r>
    </w:p>
    <w:p w14:paraId="1EB34C07" w14:textId="68704B64" w:rsidR="000021C1" w:rsidRPr="000021C1" w:rsidRDefault="000021C1" w:rsidP="0056773E">
      <w:pPr>
        <w:numPr>
          <w:ilvl w:val="0"/>
          <w:numId w:val="5"/>
        </w:numPr>
        <w:spacing w:before="100" w:beforeAutospacing="1" w:after="100" w:afterAutospacing="1" w:line="360" w:lineRule="auto"/>
        <w:jc w:val="both"/>
        <w:rPr>
          <w:rFonts w:eastAsia="Times New Roman" w:cstheme="minorHAnsi"/>
          <w:kern w:val="0"/>
          <w:lang w:eastAsia="fr-FR"/>
          <w14:ligatures w14:val="none"/>
        </w:rPr>
      </w:pPr>
      <w:r w:rsidRPr="000021C1">
        <w:rPr>
          <w:rFonts w:eastAsia="Times New Roman" w:cstheme="minorHAnsi"/>
          <w:color w:val="000000"/>
          <w:kern w:val="0"/>
          <w:lang w:eastAsia="fr-FR"/>
          <w14:ligatures w14:val="none"/>
        </w:rPr>
        <w:t>Accompagner les parents à l’arrivée de l’enfant en améliorant les dispositifs existants et en concourant à leur bonne articulation : l’enjeu est de déployer une offre de service et d’information couvrant la période périnatale jusqu’aux trois ans de l’enfant.</w:t>
      </w:r>
    </w:p>
    <w:p w14:paraId="5F787AE3" w14:textId="77777777" w:rsidR="000021C1" w:rsidRPr="000021C1" w:rsidRDefault="000021C1" w:rsidP="0056773E">
      <w:pPr>
        <w:numPr>
          <w:ilvl w:val="0"/>
          <w:numId w:val="5"/>
        </w:numPr>
        <w:spacing w:before="100" w:beforeAutospacing="1" w:after="100" w:afterAutospacing="1" w:line="360" w:lineRule="auto"/>
        <w:jc w:val="both"/>
        <w:rPr>
          <w:rFonts w:eastAsia="Times New Roman" w:cstheme="minorHAnsi"/>
          <w:kern w:val="0"/>
          <w:lang w:eastAsia="fr-FR"/>
          <w14:ligatures w14:val="none"/>
        </w:rPr>
      </w:pPr>
      <w:r w:rsidRPr="000021C1">
        <w:rPr>
          <w:rFonts w:eastAsia="Times New Roman" w:cstheme="minorHAnsi"/>
          <w:color w:val="000000"/>
          <w:kern w:val="0"/>
          <w:lang w:eastAsia="fr-FR"/>
          <w14:ligatures w14:val="none"/>
        </w:rPr>
        <w:t>Soutenir les parents dans l’éducation de leurs enfants, notamment les adolescents : une attention particulière est portée aux périodes de transition vécues par les familles telles que l’entrée de l’enfant à l’école maternelle ou élémentaire, l’entrée au collège ou lycée, la décohabitation de la cellule familiale.</w:t>
      </w:r>
    </w:p>
    <w:p w14:paraId="23BCE62F" w14:textId="2FEE2C81" w:rsidR="00274BA0" w:rsidRPr="000021C1" w:rsidRDefault="000021C1" w:rsidP="0056773E">
      <w:pPr>
        <w:numPr>
          <w:ilvl w:val="0"/>
          <w:numId w:val="5"/>
        </w:numPr>
        <w:spacing w:before="100" w:beforeAutospacing="1" w:after="100" w:afterAutospacing="1" w:line="360" w:lineRule="auto"/>
        <w:jc w:val="both"/>
        <w:rPr>
          <w:rFonts w:eastAsia="Times New Roman" w:cstheme="minorHAnsi"/>
          <w:kern w:val="0"/>
          <w:lang w:eastAsia="fr-FR"/>
          <w14:ligatures w14:val="none"/>
        </w:rPr>
      </w:pPr>
      <w:r w:rsidRPr="000021C1">
        <w:rPr>
          <w:rFonts w:eastAsia="Times New Roman" w:cstheme="minorHAnsi"/>
          <w:color w:val="000000"/>
          <w:kern w:val="0"/>
          <w:lang w:eastAsia="fr-FR"/>
          <w14:ligatures w14:val="none"/>
        </w:rPr>
        <w:t>Accompagner et prévenir les ruptures familiales : le développement des offres de services accompagnant les séparations pour favoriser la coparentalité se poursuit, avec une attention particulière portée aux situations les plus fragiles, au maintien des liens parents</w:t>
      </w:r>
      <w:r w:rsidR="005B247B">
        <w:rPr>
          <w:rFonts w:eastAsia="Times New Roman" w:cstheme="minorHAnsi"/>
          <w:color w:val="000000"/>
          <w:kern w:val="0"/>
          <w:lang w:eastAsia="fr-FR"/>
          <w14:ligatures w14:val="none"/>
        </w:rPr>
        <w:t>-</w:t>
      </w:r>
      <w:r w:rsidRPr="000021C1">
        <w:rPr>
          <w:rFonts w:eastAsia="Times New Roman" w:cstheme="minorHAnsi"/>
          <w:color w:val="000000"/>
          <w:kern w:val="0"/>
          <w:lang w:eastAsia="fr-FR"/>
          <w14:ligatures w14:val="none"/>
        </w:rPr>
        <w:t>enfants et à l’apaisement des conflits. L’accompagnement des familles ayant la charge d’un enfant en situation de handicap constitue une ambition transverse à ces trois axes.</w:t>
      </w:r>
    </w:p>
    <w:p w14:paraId="5030EC19" w14:textId="34851B21" w:rsidR="000021C1" w:rsidRDefault="00274BA0" w:rsidP="0056773E">
      <w:pPr>
        <w:pStyle w:val="NormalWeb"/>
        <w:numPr>
          <w:ilvl w:val="0"/>
          <w:numId w:val="7"/>
        </w:numPr>
        <w:spacing w:line="360" w:lineRule="auto"/>
        <w:jc w:val="both"/>
        <w:rPr>
          <w:rFonts w:asciiTheme="minorHAnsi" w:hAnsiTheme="minorHAnsi" w:cstheme="minorHAnsi"/>
          <w:b/>
          <w:bCs/>
          <w:u w:val="single"/>
        </w:rPr>
      </w:pPr>
      <w:r w:rsidRPr="00274BA0">
        <w:rPr>
          <w:rFonts w:asciiTheme="minorHAnsi" w:hAnsiTheme="minorHAnsi" w:cstheme="minorHAnsi"/>
          <w:b/>
          <w:bCs/>
          <w:u w:val="single"/>
        </w:rPr>
        <w:t xml:space="preserve">Contexte Local : </w:t>
      </w:r>
    </w:p>
    <w:p w14:paraId="243EE028" w14:textId="55E55552" w:rsidR="00030859" w:rsidRDefault="00030859" w:rsidP="00C76F4D">
      <w:pPr>
        <w:pStyle w:val="NormalWeb"/>
        <w:spacing w:line="360" w:lineRule="auto"/>
        <w:ind w:firstLine="360"/>
        <w:jc w:val="both"/>
        <w:rPr>
          <w:rFonts w:asciiTheme="minorHAnsi" w:hAnsiTheme="minorHAnsi" w:cstheme="minorHAnsi"/>
          <w:sz w:val="22"/>
          <w:szCs w:val="22"/>
        </w:rPr>
      </w:pPr>
      <w:r w:rsidRPr="00F86F78">
        <w:rPr>
          <w:rFonts w:asciiTheme="minorHAnsi" w:hAnsiTheme="minorHAnsi" w:cstheme="minorHAnsi"/>
          <w:sz w:val="22"/>
          <w:szCs w:val="22"/>
        </w:rPr>
        <w:t>Depuis 2019</w:t>
      </w:r>
      <w:r w:rsidR="005B247B">
        <w:rPr>
          <w:rFonts w:asciiTheme="minorHAnsi" w:hAnsiTheme="minorHAnsi" w:cstheme="minorHAnsi"/>
          <w:sz w:val="22"/>
          <w:szCs w:val="22"/>
        </w:rPr>
        <w:t xml:space="preserve">, </w:t>
      </w:r>
      <w:r w:rsidRPr="00F86F78">
        <w:rPr>
          <w:rFonts w:asciiTheme="minorHAnsi" w:hAnsiTheme="minorHAnsi" w:cstheme="minorHAnsi"/>
          <w:sz w:val="22"/>
          <w:szCs w:val="22"/>
        </w:rPr>
        <w:t xml:space="preserve">la CAF de la Gironde et ses partenaires mettent en œuvre le dispositif Promeneurs du Net Jeunesse, qui a démontré toute sa pertinence en direction des jeunes notamment durant la période de confinement. </w:t>
      </w:r>
    </w:p>
    <w:p w14:paraId="5D4EA35F" w14:textId="77777777" w:rsidR="005B247B" w:rsidRPr="00F86F78" w:rsidRDefault="005B247B" w:rsidP="0056773E">
      <w:pPr>
        <w:pStyle w:val="NormalWeb"/>
        <w:spacing w:line="360" w:lineRule="auto"/>
        <w:jc w:val="both"/>
        <w:rPr>
          <w:rFonts w:asciiTheme="minorHAnsi" w:hAnsiTheme="minorHAnsi" w:cstheme="minorHAnsi"/>
          <w:sz w:val="22"/>
          <w:szCs w:val="22"/>
        </w:rPr>
      </w:pPr>
    </w:p>
    <w:p w14:paraId="131E68DC" w14:textId="2CF8BD09" w:rsidR="000021C1" w:rsidRPr="00274BA0" w:rsidRDefault="000021C1" w:rsidP="0056773E">
      <w:pPr>
        <w:pStyle w:val="NormalWeb"/>
        <w:spacing w:line="360" w:lineRule="auto"/>
        <w:jc w:val="both"/>
        <w:rPr>
          <w:rFonts w:asciiTheme="minorHAnsi" w:hAnsiTheme="minorHAnsi" w:cstheme="minorHAnsi"/>
          <w:b/>
          <w:bCs/>
        </w:rPr>
      </w:pPr>
      <w:r w:rsidRPr="00274BA0">
        <w:rPr>
          <w:rFonts w:asciiTheme="minorHAnsi" w:hAnsiTheme="minorHAnsi" w:cstheme="minorHAnsi"/>
          <w:b/>
          <w:bCs/>
        </w:rPr>
        <w:lastRenderedPageBreak/>
        <w:t>Afin de s’inscrire dans les orientations de la nouvelle C</w:t>
      </w:r>
      <w:r w:rsidR="00274BA0">
        <w:rPr>
          <w:rFonts w:asciiTheme="minorHAnsi" w:hAnsiTheme="minorHAnsi" w:cstheme="minorHAnsi"/>
          <w:b/>
          <w:bCs/>
        </w:rPr>
        <w:t>OG</w:t>
      </w:r>
      <w:r w:rsidRPr="00274BA0">
        <w:rPr>
          <w:rFonts w:asciiTheme="minorHAnsi" w:hAnsiTheme="minorHAnsi" w:cstheme="minorHAnsi"/>
          <w:b/>
          <w:bCs/>
        </w:rPr>
        <w:t xml:space="preserve">, la Caf de la Gironde déploie en 2023 les « promeneurs du net parentalité » qui auront pour objectifs de :  </w:t>
      </w:r>
    </w:p>
    <w:p w14:paraId="51B415C0" w14:textId="04168763" w:rsidR="000021C1" w:rsidRPr="00274BA0" w:rsidRDefault="000021C1" w:rsidP="0056773E">
      <w:pPr>
        <w:pStyle w:val="NormalWeb"/>
        <w:numPr>
          <w:ilvl w:val="0"/>
          <w:numId w:val="6"/>
        </w:numPr>
        <w:spacing w:line="360" w:lineRule="auto"/>
        <w:jc w:val="both"/>
        <w:rPr>
          <w:rFonts w:asciiTheme="minorHAnsi" w:hAnsiTheme="minorHAnsi" w:cstheme="minorHAnsi"/>
          <w:sz w:val="22"/>
          <w:szCs w:val="22"/>
        </w:rPr>
      </w:pPr>
      <w:r w:rsidRPr="00274BA0">
        <w:rPr>
          <w:rFonts w:asciiTheme="minorHAnsi" w:hAnsiTheme="minorHAnsi" w:cstheme="minorHAnsi"/>
          <w:sz w:val="22"/>
          <w:szCs w:val="22"/>
        </w:rPr>
        <w:t>Développer une présence sur Internet par des professionnels en charge de projets et d’actions de soutien à la parentalité, </w:t>
      </w:r>
    </w:p>
    <w:p w14:paraId="37105D2B" w14:textId="77777777" w:rsidR="00274BA0" w:rsidRPr="00274BA0" w:rsidRDefault="000021C1" w:rsidP="0056773E">
      <w:pPr>
        <w:pStyle w:val="NormalWeb"/>
        <w:numPr>
          <w:ilvl w:val="0"/>
          <w:numId w:val="6"/>
        </w:numPr>
        <w:spacing w:line="360" w:lineRule="auto"/>
        <w:jc w:val="both"/>
        <w:rPr>
          <w:rFonts w:asciiTheme="minorHAnsi" w:hAnsiTheme="minorHAnsi" w:cstheme="minorHAnsi"/>
          <w:sz w:val="22"/>
          <w:szCs w:val="22"/>
        </w:rPr>
      </w:pPr>
      <w:r w:rsidRPr="00274BA0">
        <w:rPr>
          <w:rFonts w:asciiTheme="minorHAnsi" w:hAnsiTheme="minorHAnsi" w:cstheme="minorHAnsi"/>
          <w:sz w:val="22"/>
          <w:szCs w:val="22"/>
        </w:rPr>
        <w:t xml:space="preserve">Répondre au besoin d’accompagnement des parents souvent démunis face aux nouveaux supports et usages de communication utilisés par leurs enfants, notamment lorsqu’ils sont adolescents,   </w:t>
      </w:r>
    </w:p>
    <w:p w14:paraId="27E10487" w14:textId="1D462BE7" w:rsidR="00274BA0" w:rsidRPr="00274BA0" w:rsidRDefault="000021C1" w:rsidP="0056773E">
      <w:pPr>
        <w:pStyle w:val="NormalWeb"/>
        <w:numPr>
          <w:ilvl w:val="0"/>
          <w:numId w:val="6"/>
        </w:numPr>
        <w:spacing w:line="360" w:lineRule="auto"/>
        <w:jc w:val="both"/>
        <w:rPr>
          <w:rFonts w:asciiTheme="minorHAnsi" w:hAnsiTheme="minorHAnsi" w:cstheme="minorHAnsi"/>
          <w:sz w:val="22"/>
          <w:szCs w:val="22"/>
        </w:rPr>
      </w:pPr>
      <w:r w:rsidRPr="00274BA0">
        <w:rPr>
          <w:rFonts w:asciiTheme="minorHAnsi" w:hAnsiTheme="minorHAnsi" w:cstheme="minorHAnsi"/>
          <w:sz w:val="22"/>
          <w:szCs w:val="22"/>
        </w:rPr>
        <w:t>Ouvrir ainsi de nouveaux espaces de parole, de nouvelles modalités de contact et d’écoute de qualité, afin d’éviter que les parents restent sans réponse face à leurs questionnements du quotidien.</w:t>
      </w:r>
    </w:p>
    <w:p w14:paraId="53E6E1D6" w14:textId="784C8299" w:rsidR="00274BA0" w:rsidRDefault="00274BA0" w:rsidP="0056773E">
      <w:pPr>
        <w:pStyle w:val="Paragraphedeliste"/>
        <w:numPr>
          <w:ilvl w:val="0"/>
          <w:numId w:val="7"/>
        </w:numPr>
        <w:spacing w:line="360" w:lineRule="auto"/>
        <w:jc w:val="both"/>
        <w:rPr>
          <w:b/>
          <w:bCs/>
          <w:sz w:val="24"/>
          <w:szCs w:val="24"/>
          <w:u w:val="single"/>
        </w:rPr>
      </w:pPr>
      <w:r w:rsidRPr="00274BA0">
        <w:rPr>
          <w:b/>
          <w:bCs/>
          <w:sz w:val="24"/>
          <w:szCs w:val="24"/>
          <w:u w:val="single"/>
        </w:rPr>
        <w:t>Objectifs d’une présence sur le numérique :</w:t>
      </w:r>
    </w:p>
    <w:p w14:paraId="452BF8F5" w14:textId="63C73DD5" w:rsidR="006A058A" w:rsidRPr="00FA65E2" w:rsidRDefault="006A058A" w:rsidP="00C76F4D">
      <w:pPr>
        <w:spacing w:line="360" w:lineRule="auto"/>
        <w:ind w:firstLine="360"/>
        <w:jc w:val="both"/>
      </w:pPr>
      <w:r w:rsidRPr="00FA65E2">
        <w:t xml:space="preserve">La « Présence éducative sur internet » fait référence à l’idée de poursuivre, sur internet, la démarche de soutien à la parentalité engagée par les différents acteurs professionnels intervenant auprès des familles sur les territoires. Il s’agit de développer la posture des professionnels en réponse à la généralisation du numérique dans la vie quotidienne des familles. </w:t>
      </w:r>
    </w:p>
    <w:p w14:paraId="7DF42D32" w14:textId="1DF4FE7F" w:rsidR="00AE07F0" w:rsidRPr="00AE07F0" w:rsidRDefault="00274BA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sidRPr="00274BA0">
        <w:rPr>
          <w:rFonts w:eastAsia="Times New Roman" w:cstheme="minorHAnsi"/>
          <w:color w:val="000000"/>
          <w:kern w:val="0"/>
          <w:lang w:eastAsia="fr-FR"/>
          <w14:ligatures w14:val="none"/>
        </w:rPr>
        <w:t>Favoriser le lien social</w:t>
      </w:r>
      <w:r w:rsidR="00AE07F0">
        <w:rPr>
          <w:rFonts w:eastAsia="Times New Roman" w:cstheme="minorHAnsi"/>
          <w:color w:val="000000"/>
          <w:kern w:val="0"/>
          <w:lang w:eastAsia="fr-FR"/>
          <w14:ligatures w14:val="none"/>
        </w:rPr>
        <w:t xml:space="preserve"> </w:t>
      </w:r>
      <w:r w:rsidR="008311BE">
        <w:rPr>
          <w:rFonts w:eastAsia="Times New Roman" w:cstheme="minorHAnsi"/>
          <w:color w:val="000000"/>
          <w:kern w:val="0"/>
          <w:lang w:eastAsia="fr-FR"/>
          <w14:ligatures w14:val="none"/>
        </w:rPr>
        <w:t xml:space="preserve">grâce à la proximité du numérique </w:t>
      </w:r>
      <w:r w:rsidR="006A058A">
        <w:rPr>
          <w:rFonts w:eastAsia="Times New Roman" w:cstheme="minorHAnsi"/>
          <w:color w:val="000000"/>
          <w:kern w:val="0"/>
          <w:lang w:eastAsia="fr-FR"/>
          <w14:ligatures w14:val="none"/>
        </w:rPr>
        <w:t xml:space="preserve">(parents qui ne viennent pas ou plus dans les structures, parents peu mobiles…). </w:t>
      </w:r>
      <w:r w:rsidR="00AE07F0">
        <w:rPr>
          <w:rFonts w:eastAsia="Times New Roman" w:cstheme="minorHAnsi"/>
          <w:color w:val="000000"/>
          <w:kern w:val="0"/>
          <w:lang w:eastAsia="fr-FR"/>
          <w14:ligatures w14:val="none"/>
        </w:rPr>
        <w:t xml:space="preserve"> </w:t>
      </w:r>
    </w:p>
    <w:p w14:paraId="3670C8DE" w14:textId="64DB6DA2" w:rsidR="00AE07F0" w:rsidRPr="00AE07F0" w:rsidRDefault="00AE07F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Pr>
          <w:rFonts w:eastAsia="Times New Roman" w:cstheme="minorHAnsi"/>
          <w:color w:val="000000"/>
          <w:kern w:val="0"/>
          <w:lang w:eastAsia="fr-FR"/>
          <w14:ligatures w14:val="none"/>
        </w:rPr>
        <w:t>Faire connaitre aux parents les lieux ressources existants</w:t>
      </w:r>
      <w:r w:rsidR="00030859">
        <w:rPr>
          <w:rFonts w:eastAsia="Times New Roman" w:cstheme="minorHAnsi"/>
          <w:color w:val="000000"/>
          <w:kern w:val="0"/>
          <w:lang w:eastAsia="fr-FR"/>
          <w14:ligatures w14:val="none"/>
        </w:rPr>
        <w:t xml:space="preserve">, rendre l’offre de soutien à la parentalité plus visible. </w:t>
      </w:r>
    </w:p>
    <w:p w14:paraId="6E1A6875" w14:textId="723F8212" w:rsidR="00AE07F0" w:rsidRDefault="00AE07F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Pr>
          <w:rFonts w:eastAsia="Times New Roman" w:cstheme="minorHAnsi"/>
          <w:color w:val="000000"/>
          <w:kern w:val="0"/>
          <w:lang w:eastAsia="fr-FR"/>
          <w14:ligatures w14:val="none"/>
        </w:rPr>
        <w:t xml:space="preserve">Transmettre de l’information en direction des parents, autour de la parentalité, des évènements locaux, de la structure etc. </w:t>
      </w:r>
    </w:p>
    <w:p w14:paraId="6CD16ECF" w14:textId="77777777" w:rsidR="00AE07F0" w:rsidRDefault="00274BA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sidRPr="00274BA0">
        <w:rPr>
          <w:rFonts w:eastAsia="Times New Roman" w:cstheme="minorHAnsi"/>
          <w:color w:val="000000"/>
          <w:kern w:val="0"/>
          <w:lang w:eastAsia="fr-FR"/>
          <w14:ligatures w14:val="none"/>
        </w:rPr>
        <w:t>Proposer une intervention éducative, des espaces de parole et d’échange sur internet</w:t>
      </w:r>
      <w:r w:rsidRPr="00AE07F0">
        <w:rPr>
          <w:rFonts w:eastAsia="Times New Roman" w:cstheme="minorHAnsi"/>
          <w:color w:val="000000"/>
          <w:kern w:val="0"/>
          <w:lang w:eastAsia="fr-FR"/>
          <w14:ligatures w14:val="none"/>
        </w:rPr>
        <w:t>.</w:t>
      </w:r>
    </w:p>
    <w:p w14:paraId="767BAD63" w14:textId="77777777" w:rsidR="00AE07F0" w:rsidRDefault="00274BA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sidRPr="00274BA0">
        <w:rPr>
          <w:rFonts w:eastAsia="Times New Roman" w:cstheme="minorHAnsi"/>
          <w:color w:val="000000"/>
          <w:kern w:val="0"/>
          <w:lang w:eastAsia="fr-FR"/>
          <w14:ligatures w14:val="none"/>
        </w:rPr>
        <w:t>Faire émerger des initiatives</w:t>
      </w:r>
      <w:r w:rsidRPr="00AE07F0">
        <w:rPr>
          <w:rFonts w:eastAsia="Times New Roman" w:cstheme="minorHAnsi"/>
          <w:color w:val="000000"/>
          <w:kern w:val="0"/>
          <w:lang w:eastAsia="fr-FR"/>
          <w14:ligatures w14:val="none"/>
        </w:rPr>
        <w:t>.</w:t>
      </w:r>
    </w:p>
    <w:p w14:paraId="39A5AA71" w14:textId="283AE54E" w:rsidR="00274BA0" w:rsidRPr="00AE07F0" w:rsidRDefault="00274BA0"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sidRPr="00274BA0">
        <w:rPr>
          <w:rFonts w:eastAsia="Times New Roman" w:cstheme="minorHAnsi"/>
          <w:color w:val="000000"/>
          <w:kern w:val="0"/>
          <w:lang w:eastAsia="fr-FR"/>
          <w14:ligatures w14:val="none"/>
        </w:rPr>
        <w:t>Prévenir les situations à risque</w:t>
      </w:r>
      <w:r w:rsidRPr="00AE07F0">
        <w:rPr>
          <w:rFonts w:eastAsia="Times New Roman" w:cstheme="minorHAnsi"/>
          <w:color w:val="000000"/>
          <w:kern w:val="0"/>
          <w:lang w:eastAsia="fr-FR"/>
          <w14:ligatures w14:val="none"/>
        </w:rPr>
        <w:t>.</w:t>
      </w:r>
    </w:p>
    <w:p w14:paraId="7B21A078" w14:textId="55B61EF1" w:rsidR="00AE07F0" w:rsidRPr="00274BA0" w:rsidRDefault="008311BE" w:rsidP="0056773E">
      <w:pPr>
        <w:numPr>
          <w:ilvl w:val="0"/>
          <w:numId w:val="8"/>
        </w:numPr>
        <w:spacing w:before="100" w:beforeAutospacing="1" w:after="100" w:afterAutospacing="1" w:line="360" w:lineRule="auto"/>
        <w:jc w:val="both"/>
        <w:rPr>
          <w:rFonts w:eastAsia="Times New Roman" w:cstheme="minorHAnsi"/>
          <w:kern w:val="0"/>
          <w:lang w:eastAsia="fr-FR"/>
          <w14:ligatures w14:val="none"/>
        </w:rPr>
      </w:pPr>
      <w:r>
        <w:rPr>
          <w:rFonts w:eastAsia="Times New Roman" w:cstheme="minorHAnsi"/>
          <w:color w:val="000000"/>
          <w:kern w:val="0"/>
          <w:lang w:eastAsia="fr-FR"/>
          <w14:ligatures w14:val="none"/>
        </w:rPr>
        <w:t>Proposer un soutien, une rencontre, une orientation vers une structure adaptée</w:t>
      </w:r>
      <w:r w:rsidR="00AE07F0">
        <w:rPr>
          <w:rFonts w:eastAsia="Times New Roman" w:cstheme="minorHAnsi"/>
          <w:color w:val="000000"/>
          <w:kern w:val="0"/>
          <w:lang w:eastAsia="fr-FR"/>
          <w14:ligatures w14:val="none"/>
        </w:rPr>
        <w:t xml:space="preserve">. </w:t>
      </w:r>
    </w:p>
    <w:p w14:paraId="68E013D3" w14:textId="77656F60" w:rsidR="00274BA0" w:rsidRDefault="00274BA0" w:rsidP="0056773E">
      <w:pPr>
        <w:pStyle w:val="NormalWeb"/>
        <w:spacing w:line="360" w:lineRule="auto"/>
        <w:jc w:val="both"/>
        <w:rPr>
          <w:rFonts w:asciiTheme="minorHAnsi" w:hAnsiTheme="minorHAnsi" w:cstheme="minorHAnsi"/>
          <w:sz w:val="22"/>
          <w:szCs w:val="22"/>
        </w:rPr>
      </w:pPr>
      <w:r w:rsidRPr="00274BA0">
        <w:rPr>
          <w:rFonts w:asciiTheme="minorHAnsi" w:hAnsiTheme="minorHAnsi" w:cstheme="minorHAnsi"/>
          <w:sz w:val="22"/>
          <w:szCs w:val="22"/>
        </w:rPr>
        <w:t>Les modalités de mise en relation avec les parents changent, mais il ne s’agit pas de remplacer le “face-à-face” dans les structures. La présence en ligne permet d’enrichir ces modalités d’interventions et de poursuivre les actions éducatives/en faveur de la parentalité sur les différents territoires.</w:t>
      </w:r>
    </w:p>
    <w:p w14:paraId="505EAAD8" w14:textId="237C445A" w:rsidR="00FA65E2" w:rsidRPr="00274BA0" w:rsidRDefault="00AF17D3" w:rsidP="005B247B">
      <w:pPr>
        <w:pStyle w:val="NormalWeb"/>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Cette présence peut s’exercer sur les réseaux sociaux, les forums, les « chats », les blogs et tous les outils numériques utilisés par les parents et les familles. </w:t>
      </w:r>
    </w:p>
    <w:p w14:paraId="24F41072" w14:textId="304DCC24" w:rsidR="009B7D84" w:rsidRPr="009B7D84" w:rsidRDefault="000E56F9" w:rsidP="00B2326C">
      <w:pPr>
        <w:pStyle w:val="Paragraphedeliste"/>
        <w:numPr>
          <w:ilvl w:val="0"/>
          <w:numId w:val="2"/>
        </w:numPr>
        <w:spacing w:line="360" w:lineRule="auto"/>
        <w:rPr>
          <w:b/>
          <w:bCs/>
          <w:color w:val="0070C0"/>
          <w:sz w:val="32"/>
          <w:szCs w:val="32"/>
        </w:rPr>
      </w:pPr>
      <w:r w:rsidRPr="009B7D84">
        <w:rPr>
          <w:b/>
          <w:bCs/>
          <w:color w:val="0070C0"/>
          <w:sz w:val="28"/>
          <w:szCs w:val="28"/>
        </w:rPr>
        <w:lastRenderedPageBreak/>
        <w:t>Cahier des charges </w:t>
      </w:r>
      <w:r w:rsidR="00274BA0">
        <w:rPr>
          <w:b/>
          <w:bCs/>
          <w:color w:val="0070C0"/>
          <w:sz w:val="28"/>
          <w:szCs w:val="28"/>
        </w:rPr>
        <w:t>du Promeneur du Net Parentalité (PDN P)</w:t>
      </w:r>
    </w:p>
    <w:p w14:paraId="407D60B7" w14:textId="77777777" w:rsidR="009B7D84" w:rsidRPr="00274BA0" w:rsidRDefault="009B7D84" w:rsidP="00B2326C">
      <w:pPr>
        <w:pStyle w:val="Paragraphedeliste"/>
        <w:spacing w:line="360" w:lineRule="auto"/>
        <w:rPr>
          <w:b/>
          <w:bCs/>
          <w:color w:val="0070C0"/>
          <w:sz w:val="14"/>
          <w:szCs w:val="14"/>
        </w:rPr>
      </w:pPr>
    </w:p>
    <w:p w14:paraId="1B66043E" w14:textId="77777777" w:rsidR="00274BA0" w:rsidRDefault="000E56F9" w:rsidP="0056773E">
      <w:pPr>
        <w:pStyle w:val="Paragraphedeliste"/>
        <w:numPr>
          <w:ilvl w:val="0"/>
          <w:numId w:val="4"/>
        </w:numPr>
        <w:spacing w:line="360" w:lineRule="auto"/>
        <w:jc w:val="both"/>
        <w:rPr>
          <w:b/>
          <w:bCs/>
          <w:sz w:val="24"/>
          <w:szCs w:val="24"/>
          <w:u w:val="single"/>
        </w:rPr>
      </w:pPr>
      <w:r w:rsidRPr="009B7D84">
        <w:rPr>
          <w:b/>
          <w:bCs/>
          <w:sz w:val="24"/>
          <w:szCs w:val="24"/>
          <w:u w:val="single"/>
        </w:rPr>
        <w:t>Le public concerné</w:t>
      </w:r>
      <w:r w:rsidR="009B7D84" w:rsidRPr="009B7D84">
        <w:rPr>
          <w:b/>
          <w:bCs/>
          <w:sz w:val="24"/>
          <w:szCs w:val="24"/>
          <w:u w:val="single"/>
        </w:rPr>
        <w:t xml:space="preserve"> : </w:t>
      </w:r>
    </w:p>
    <w:p w14:paraId="4D9FE134" w14:textId="36B06378" w:rsidR="00030859" w:rsidRDefault="00030859" w:rsidP="00C76F4D">
      <w:pPr>
        <w:spacing w:line="360" w:lineRule="auto"/>
        <w:ind w:firstLine="360"/>
        <w:jc w:val="both"/>
        <w:rPr>
          <w:rStyle w:val="oypena"/>
          <w:color w:val="000000"/>
        </w:rPr>
      </w:pPr>
      <w:r w:rsidRPr="00030859">
        <w:rPr>
          <w:rStyle w:val="oypena"/>
          <w:color w:val="000000"/>
        </w:rPr>
        <w:t>Les P</w:t>
      </w:r>
      <w:r w:rsidR="006A058A">
        <w:rPr>
          <w:rStyle w:val="oypena"/>
          <w:color w:val="000000"/>
        </w:rPr>
        <w:t xml:space="preserve">romeneurs du Net Parentalité peuvent être </w:t>
      </w:r>
      <w:r w:rsidRPr="00030859">
        <w:rPr>
          <w:rStyle w:val="oypena"/>
          <w:color w:val="000000"/>
        </w:rPr>
        <w:t xml:space="preserve">des professionnels </w:t>
      </w:r>
      <w:r w:rsidR="007337DA">
        <w:rPr>
          <w:rStyle w:val="oypena"/>
          <w:color w:val="000000"/>
        </w:rPr>
        <w:t xml:space="preserve">salariés </w:t>
      </w:r>
      <w:r w:rsidRPr="00030859">
        <w:rPr>
          <w:rStyle w:val="oypena"/>
          <w:color w:val="000000"/>
        </w:rPr>
        <w:t>(</w:t>
      </w:r>
      <w:r w:rsidR="007337DA">
        <w:rPr>
          <w:rStyle w:val="oypena"/>
          <w:color w:val="000000"/>
        </w:rPr>
        <w:t xml:space="preserve">référents familles, assistants sociaux, conseillers en économie sociale et familiale, </w:t>
      </w:r>
      <w:r w:rsidRPr="00030859">
        <w:rPr>
          <w:rStyle w:val="oypena"/>
          <w:color w:val="000000"/>
        </w:rPr>
        <w:t>éducateurs, animateurs, conseillers en insertion, infirmières, psychologues, médiateurs numériques...) issus de différentes structures du secteur éducatif, socio-culturel, médico-social, de l’animation ou de la médiation qui interviennent auprès des parents sur les territoires.</w:t>
      </w:r>
    </w:p>
    <w:p w14:paraId="32867179" w14:textId="406E51BE" w:rsidR="006A058A" w:rsidRPr="00030859" w:rsidRDefault="006A058A" w:rsidP="0056773E">
      <w:pPr>
        <w:spacing w:line="360" w:lineRule="auto"/>
        <w:jc w:val="both"/>
        <w:rPr>
          <w:rStyle w:val="oypena"/>
          <w:color w:val="000000"/>
        </w:rPr>
      </w:pPr>
      <w:r>
        <w:rPr>
          <w:rStyle w:val="oypena"/>
          <w:color w:val="000000"/>
        </w:rPr>
        <w:t xml:space="preserve">Le Promeneur du Net est un professionnel mandaté par son employeur, qui assure une présence sur internet auprès des parents, dans le cadre de ses missions habituelles (qu’il exerce généralement en présentiel). </w:t>
      </w:r>
    </w:p>
    <w:p w14:paraId="70968FC1" w14:textId="4C8A4915" w:rsidR="00966B0E" w:rsidRPr="00966B0E" w:rsidRDefault="00966B0E" w:rsidP="00B2326C">
      <w:pPr>
        <w:spacing w:line="360" w:lineRule="auto"/>
        <w:rPr>
          <w:sz w:val="24"/>
          <w:szCs w:val="24"/>
        </w:rPr>
      </w:pPr>
    </w:p>
    <w:p w14:paraId="1F10DC5A" w14:textId="457876D8" w:rsidR="00030859" w:rsidRDefault="000E56F9" w:rsidP="00B2326C">
      <w:pPr>
        <w:pStyle w:val="Paragraphedeliste"/>
        <w:numPr>
          <w:ilvl w:val="0"/>
          <w:numId w:val="4"/>
        </w:numPr>
        <w:spacing w:line="360" w:lineRule="auto"/>
        <w:rPr>
          <w:b/>
          <w:bCs/>
          <w:sz w:val="24"/>
          <w:szCs w:val="24"/>
          <w:u w:val="single"/>
        </w:rPr>
      </w:pPr>
      <w:r w:rsidRPr="00274BA0">
        <w:rPr>
          <w:b/>
          <w:bCs/>
          <w:sz w:val="24"/>
          <w:szCs w:val="24"/>
          <w:u w:val="single"/>
        </w:rPr>
        <w:t>Les missions</w:t>
      </w:r>
      <w:r w:rsidR="00B2326C">
        <w:rPr>
          <w:b/>
          <w:bCs/>
          <w:sz w:val="24"/>
          <w:szCs w:val="24"/>
          <w:u w:val="single"/>
        </w:rPr>
        <w:t xml:space="preserve"> du Promeneur du Net Parentalité (PDN P)</w:t>
      </w:r>
      <w:r w:rsidR="00274BA0" w:rsidRPr="00274BA0">
        <w:rPr>
          <w:b/>
          <w:bCs/>
          <w:sz w:val="24"/>
          <w:szCs w:val="24"/>
          <w:u w:val="single"/>
        </w:rPr>
        <w:t> :</w:t>
      </w:r>
    </w:p>
    <w:p w14:paraId="5847F7E2" w14:textId="6735987E" w:rsidR="00030859" w:rsidRDefault="00030859" w:rsidP="00C76F4D">
      <w:pPr>
        <w:spacing w:line="360" w:lineRule="auto"/>
        <w:ind w:firstLine="360"/>
        <w:jc w:val="both"/>
        <w:rPr>
          <w:rStyle w:val="oypena"/>
          <w:color w:val="000000"/>
        </w:rPr>
      </w:pPr>
      <w:r w:rsidRPr="00030859">
        <w:rPr>
          <w:rStyle w:val="oypena"/>
          <w:color w:val="000000"/>
        </w:rPr>
        <w:t>Le dispositif Promeneurs du net « Parentalité », calqué sur les Promeneurs du Net « Jeunesse », mobilise des professionnels déjà en posture d’accompagnement des parents</w:t>
      </w:r>
      <w:r w:rsidR="007C11B0">
        <w:rPr>
          <w:rStyle w:val="oypena"/>
          <w:color w:val="000000"/>
        </w:rPr>
        <w:t xml:space="preserve">, </w:t>
      </w:r>
      <w:r w:rsidRPr="00030859">
        <w:rPr>
          <w:rStyle w:val="oypena"/>
          <w:color w:val="000000"/>
        </w:rPr>
        <w:t>afin de les aider et de les soutenir en utilisant les réseaux sociaux et les canaux numérique</w:t>
      </w:r>
      <w:r w:rsidR="0056773E">
        <w:rPr>
          <w:rStyle w:val="oypena"/>
          <w:color w:val="000000"/>
        </w:rPr>
        <w:t>s</w:t>
      </w:r>
      <w:r w:rsidRPr="00030859">
        <w:rPr>
          <w:rStyle w:val="oypena"/>
          <w:color w:val="000000"/>
        </w:rPr>
        <w:t>.</w:t>
      </w:r>
    </w:p>
    <w:p w14:paraId="437FB61A" w14:textId="1562BF9D" w:rsidR="00B2326C" w:rsidRDefault="007C11B0" w:rsidP="0056773E">
      <w:pPr>
        <w:spacing w:line="360" w:lineRule="auto"/>
        <w:jc w:val="both"/>
        <w:rPr>
          <w:rStyle w:val="oypena"/>
          <w:color w:val="000000"/>
        </w:rPr>
      </w:pPr>
      <w:r>
        <w:rPr>
          <w:rStyle w:val="oypena"/>
          <w:color w:val="000000"/>
        </w:rPr>
        <w:t xml:space="preserve">Les Promeneurs du Net interviennent au titre des missions relatives au poste qu’ils occupent. Même si les modalités de mise en relation avec les </w:t>
      </w:r>
      <w:r w:rsidR="007337DA">
        <w:rPr>
          <w:rStyle w:val="oypena"/>
          <w:color w:val="000000"/>
        </w:rPr>
        <w:t>parents</w:t>
      </w:r>
      <w:r>
        <w:rPr>
          <w:rStyle w:val="oypena"/>
          <w:color w:val="000000"/>
        </w:rPr>
        <w:t xml:space="preserve"> changent, il ne s’agit pas de remplacer le face-à-face dans les structures. La présence en ligne permet plutôt d’enrichir ces modalités d’intervention et de poursuivre les actions d’accompagnement sur tous les territoires où évoluent les familles. </w:t>
      </w:r>
    </w:p>
    <w:p w14:paraId="5205F3B4" w14:textId="77777777" w:rsidR="00F86F78" w:rsidRPr="00030859" w:rsidRDefault="00F86F78" w:rsidP="00B2326C">
      <w:pPr>
        <w:spacing w:line="360" w:lineRule="auto"/>
        <w:rPr>
          <w:color w:val="000000"/>
        </w:rPr>
      </w:pPr>
    </w:p>
    <w:p w14:paraId="62CF45FF" w14:textId="77777777" w:rsidR="00966B0E" w:rsidRPr="00966B0E" w:rsidRDefault="00966B0E" w:rsidP="0056773E">
      <w:pPr>
        <w:pStyle w:val="Paragraphedeliste"/>
        <w:spacing w:line="360" w:lineRule="auto"/>
        <w:jc w:val="both"/>
        <w:rPr>
          <w:b/>
          <w:bCs/>
          <w:sz w:val="2"/>
          <w:szCs w:val="2"/>
          <w:u w:val="single"/>
        </w:rPr>
      </w:pPr>
    </w:p>
    <w:p w14:paraId="790F8C71" w14:textId="3B914AB9" w:rsidR="00966B0E" w:rsidRDefault="00966B0E" w:rsidP="0056773E">
      <w:pPr>
        <w:pStyle w:val="Paragraphedeliste"/>
        <w:numPr>
          <w:ilvl w:val="0"/>
          <w:numId w:val="14"/>
        </w:numPr>
        <w:spacing w:line="360" w:lineRule="auto"/>
        <w:jc w:val="both"/>
      </w:pPr>
      <w:r w:rsidRPr="00030859">
        <w:rPr>
          <w:b/>
          <w:bCs/>
          <w:u w:val="single"/>
        </w:rPr>
        <w:t>L’information</w:t>
      </w:r>
      <w:r w:rsidR="00030859" w:rsidRPr="00030859">
        <w:rPr>
          <w:b/>
          <w:bCs/>
          <w:u w:val="single"/>
        </w:rPr>
        <w:t> :</w:t>
      </w:r>
      <w:r w:rsidR="00030859">
        <w:t xml:space="preserve">  généraliste ou ciblée, concernant la structure (horaires, activités), le territoire (événements locaux…), ou information thématique </w:t>
      </w:r>
      <w:r w:rsidR="007337DA">
        <w:t xml:space="preserve">liée à la parentalité. </w:t>
      </w:r>
    </w:p>
    <w:p w14:paraId="3C8A2399" w14:textId="77777777" w:rsidR="00B2326C" w:rsidRPr="00966B0E" w:rsidRDefault="00B2326C" w:rsidP="0056773E">
      <w:pPr>
        <w:pStyle w:val="Paragraphedeliste"/>
        <w:spacing w:line="360" w:lineRule="auto"/>
        <w:jc w:val="both"/>
      </w:pPr>
    </w:p>
    <w:p w14:paraId="6435FDC1" w14:textId="45219C10" w:rsidR="00B2326C" w:rsidRDefault="00966B0E" w:rsidP="0056773E">
      <w:pPr>
        <w:pStyle w:val="Paragraphedeliste"/>
        <w:numPr>
          <w:ilvl w:val="0"/>
          <w:numId w:val="14"/>
        </w:numPr>
        <w:spacing w:line="360" w:lineRule="auto"/>
        <w:jc w:val="both"/>
      </w:pPr>
      <w:r w:rsidRPr="00B2326C">
        <w:rPr>
          <w:b/>
          <w:bCs/>
          <w:u w:val="single"/>
        </w:rPr>
        <w:t>La conversation instantanée</w:t>
      </w:r>
      <w:r w:rsidR="00030859" w:rsidRPr="00B2326C">
        <w:rPr>
          <w:b/>
          <w:bCs/>
          <w:u w:val="single"/>
        </w:rPr>
        <w:t>, les échanges quotidiens :</w:t>
      </w:r>
      <w:r w:rsidR="00030859">
        <w:t xml:space="preserve"> </w:t>
      </w:r>
      <w:r w:rsidR="00B2326C">
        <w:t xml:space="preserve"> </w:t>
      </w:r>
      <w:r w:rsidR="00030859">
        <w:t xml:space="preserve">permettant de garantir une continuité de la relation d’accompagnement dans le temps et de renforcer la relation de confiance. </w:t>
      </w:r>
    </w:p>
    <w:p w14:paraId="65AE2107" w14:textId="77777777" w:rsidR="00B2326C" w:rsidRPr="00966B0E" w:rsidRDefault="00B2326C" w:rsidP="0056773E">
      <w:pPr>
        <w:pStyle w:val="Paragraphedeliste"/>
        <w:spacing w:line="360" w:lineRule="auto"/>
        <w:jc w:val="both"/>
      </w:pPr>
    </w:p>
    <w:p w14:paraId="3CCED824" w14:textId="638A95A9" w:rsidR="00B2326C" w:rsidRDefault="00966B0E" w:rsidP="0056773E">
      <w:pPr>
        <w:pStyle w:val="Paragraphedeliste"/>
        <w:numPr>
          <w:ilvl w:val="0"/>
          <w:numId w:val="14"/>
        </w:numPr>
        <w:spacing w:line="360" w:lineRule="auto"/>
        <w:jc w:val="both"/>
      </w:pPr>
      <w:r w:rsidRPr="00B2326C">
        <w:rPr>
          <w:b/>
          <w:bCs/>
          <w:u w:val="single"/>
        </w:rPr>
        <w:t>L’animation</w:t>
      </w:r>
      <w:r w:rsidR="00B2326C" w:rsidRPr="00B2326C">
        <w:rPr>
          <w:b/>
          <w:bCs/>
          <w:u w:val="single"/>
        </w:rPr>
        <w:t> et l’accompagnement</w:t>
      </w:r>
      <w:r w:rsidR="00B2326C">
        <w:rPr>
          <w:b/>
          <w:bCs/>
        </w:rPr>
        <w:t xml:space="preserve"> </w:t>
      </w:r>
      <w:r w:rsidR="00B2326C" w:rsidRPr="00B2326C">
        <w:rPr>
          <w:b/>
          <w:bCs/>
        </w:rPr>
        <w:t>:</w:t>
      </w:r>
      <w:r w:rsidR="00B2326C">
        <w:t xml:space="preserve"> individuel ou collectif, de projets, d’initiatives</w:t>
      </w:r>
      <w:r w:rsidR="005B247B">
        <w:t xml:space="preserve"> diverses</w:t>
      </w:r>
      <w:r w:rsidR="00B2326C">
        <w:t>..</w:t>
      </w:r>
      <w:r w:rsidR="00030859">
        <w:t xml:space="preserve">. </w:t>
      </w:r>
    </w:p>
    <w:p w14:paraId="303A0497" w14:textId="77777777" w:rsidR="00B2326C" w:rsidRDefault="00B2326C" w:rsidP="0056773E">
      <w:pPr>
        <w:pStyle w:val="Paragraphedeliste"/>
        <w:spacing w:line="360" w:lineRule="auto"/>
        <w:jc w:val="both"/>
      </w:pPr>
    </w:p>
    <w:p w14:paraId="05581F0A" w14:textId="4BD086C7" w:rsidR="00FA65E2" w:rsidRDefault="00030859" w:rsidP="0056773E">
      <w:pPr>
        <w:pStyle w:val="Paragraphedeliste"/>
        <w:numPr>
          <w:ilvl w:val="0"/>
          <w:numId w:val="14"/>
        </w:numPr>
        <w:spacing w:line="360" w:lineRule="auto"/>
        <w:jc w:val="both"/>
      </w:pPr>
      <w:r w:rsidRPr="00B2326C">
        <w:rPr>
          <w:b/>
          <w:bCs/>
          <w:u w:val="single"/>
        </w:rPr>
        <w:t>L’écoute, l’aide :</w:t>
      </w:r>
      <w:r>
        <w:t xml:space="preserve"> </w:t>
      </w:r>
      <w:r w:rsidR="00B2326C">
        <w:t xml:space="preserve"> </w:t>
      </w:r>
      <w:r>
        <w:t>espace de parole, soutien à la parentalité, orientation vers des structures…</w:t>
      </w:r>
    </w:p>
    <w:p w14:paraId="48229ED0" w14:textId="77777777" w:rsidR="00FA65E2" w:rsidRDefault="00FA65E2" w:rsidP="00FA65E2">
      <w:pPr>
        <w:pStyle w:val="Paragraphedeliste"/>
      </w:pPr>
    </w:p>
    <w:p w14:paraId="318FAEB6" w14:textId="77777777" w:rsidR="00943A32" w:rsidRDefault="00943A32" w:rsidP="00FA65E2">
      <w:pPr>
        <w:pStyle w:val="Paragraphedeliste"/>
      </w:pPr>
    </w:p>
    <w:p w14:paraId="40C7B2C9" w14:textId="5E5BE47B" w:rsidR="00FA65E2" w:rsidRDefault="00AF17D3" w:rsidP="0056773E">
      <w:pPr>
        <w:spacing w:line="360" w:lineRule="auto"/>
        <w:jc w:val="both"/>
      </w:pPr>
      <w:r>
        <w:lastRenderedPageBreak/>
        <w:t xml:space="preserve">Chaque Promeneur du Net </w:t>
      </w:r>
      <w:r w:rsidR="00F24BBB">
        <w:t xml:space="preserve">doit se créer </w:t>
      </w:r>
      <w:r>
        <w:t>un compte professionnel sur Facebook (et/ou Instagram,</w:t>
      </w:r>
      <w:r w:rsidR="0056773E">
        <w:t xml:space="preserve"> ou autre réseau social…) </w:t>
      </w:r>
      <w:r>
        <w:t xml:space="preserve">devant contenir les informations suivantes : </w:t>
      </w:r>
    </w:p>
    <w:p w14:paraId="04326D0B" w14:textId="7710AE02" w:rsidR="00AF17D3" w:rsidRDefault="00AF17D3" w:rsidP="0056773E">
      <w:pPr>
        <w:pStyle w:val="Paragraphedeliste"/>
        <w:numPr>
          <w:ilvl w:val="1"/>
          <w:numId w:val="5"/>
        </w:numPr>
        <w:spacing w:line="360" w:lineRule="auto"/>
        <w:jc w:val="both"/>
      </w:pPr>
      <w:r>
        <w:t>Le prénom du PDN et de sa structure</w:t>
      </w:r>
    </w:p>
    <w:p w14:paraId="0585A587" w14:textId="31E8F488" w:rsidR="00AF17D3" w:rsidRDefault="00AF17D3" w:rsidP="0056773E">
      <w:pPr>
        <w:pStyle w:val="Paragraphedeliste"/>
        <w:numPr>
          <w:ilvl w:val="1"/>
          <w:numId w:val="5"/>
        </w:numPr>
        <w:spacing w:line="360" w:lineRule="auto"/>
        <w:jc w:val="both"/>
      </w:pPr>
      <w:r>
        <w:t>Une photo personnelle ou de sa structure</w:t>
      </w:r>
    </w:p>
    <w:p w14:paraId="70008647" w14:textId="0B50E8F6" w:rsidR="00AF17D3" w:rsidRDefault="00AF17D3" w:rsidP="0056773E">
      <w:pPr>
        <w:pStyle w:val="Paragraphedeliste"/>
        <w:numPr>
          <w:ilvl w:val="1"/>
          <w:numId w:val="5"/>
        </w:numPr>
        <w:spacing w:line="360" w:lineRule="auto"/>
        <w:jc w:val="both"/>
      </w:pPr>
      <w:r>
        <w:t>Le logo ou bandeau Promeneur du Net</w:t>
      </w:r>
    </w:p>
    <w:p w14:paraId="4609A968" w14:textId="2DDB382C" w:rsidR="00AF17D3" w:rsidRDefault="008311BE" w:rsidP="0056773E">
      <w:pPr>
        <w:pStyle w:val="Paragraphedeliste"/>
        <w:numPr>
          <w:ilvl w:val="1"/>
          <w:numId w:val="5"/>
        </w:numPr>
        <w:spacing w:line="360" w:lineRule="auto"/>
        <w:jc w:val="both"/>
      </w:pPr>
      <w:r>
        <w:t>Les informations relatives à la démarche « Promeneurs du Net »</w:t>
      </w:r>
    </w:p>
    <w:p w14:paraId="49E65FBB" w14:textId="77777777" w:rsidR="00AF17D3" w:rsidRPr="00DF595F" w:rsidRDefault="00AF17D3" w:rsidP="00AF17D3">
      <w:pPr>
        <w:spacing w:line="360" w:lineRule="auto"/>
      </w:pPr>
    </w:p>
    <w:p w14:paraId="20AB74D6" w14:textId="77777777" w:rsidR="00FA65E2" w:rsidRDefault="00FA65E2" w:rsidP="0056773E">
      <w:pPr>
        <w:pStyle w:val="Paragraphedeliste"/>
        <w:numPr>
          <w:ilvl w:val="0"/>
          <w:numId w:val="4"/>
        </w:numPr>
        <w:spacing w:line="360" w:lineRule="auto"/>
        <w:jc w:val="both"/>
        <w:rPr>
          <w:b/>
          <w:bCs/>
          <w:sz w:val="24"/>
          <w:szCs w:val="24"/>
          <w:u w:val="single"/>
        </w:rPr>
      </w:pPr>
      <w:r w:rsidRPr="00274BA0">
        <w:rPr>
          <w:b/>
          <w:bCs/>
          <w:sz w:val="24"/>
          <w:szCs w:val="24"/>
          <w:u w:val="single"/>
        </w:rPr>
        <w:t>Le rôle de la coordination</w:t>
      </w:r>
      <w:r>
        <w:rPr>
          <w:b/>
          <w:bCs/>
          <w:sz w:val="24"/>
          <w:szCs w:val="24"/>
          <w:u w:val="single"/>
        </w:rPr>
        <w:t xml:space="preserve"> </w:t>
      </w:r>
      <w:r w:rsidRPr="00274BA0">
        <w:rPr>
          <w:b/>
          <w:bCs/>
          <w:sz w:val="24"/>
          <w:szCs w:val="24"/>
          <w:u w:val="single"/>
        </w:rPr>
        <w:t>:</w:t>
      </w:r>
    </w:p>
    <w:p w14:paraId="6CAE040A" w14:textId="77777777" w:rsidR="00FA65E2" w:rsidRDefault="00FA65E2" w:rsidP="00C76F4D">
      <w:pPr>
        <w:spacing w:line="360" w:lineRule="auto"/>
        <w:jc w:val="both"/>
      </w:pPr>
      <w:r>
        <w:t xml:space="preserve">Le dispositif Promeneurs du Net Parentalité est </w:t>
      </w:r>
      <w:proofErr w:type="gramStart"/>
      <w:r>
        <w:t>piloté</w:t>
      </w:r>
      <w:proofErr w:type="gramEnd"/>
      <w:r>
        <w:t xml:space="preserve"> par la CAF de la Gironde. </w:t>
      </w:r>
    </w:p>
    <w:p w14:paraId="6ADDECB7" w14:textId="77777777" w:rsidR="00FA65E2" w:rsidRDefault="00FA65E2" w:rsidP="0056773E">
      <w:pPr>
        <w:spacing w:line="360" w:lineRule="auto"/>
        <w:jc w:val="both"/>
      </w:pPr>
      <w:r>
        <w:t xml:space="preserve">Le coordinateur travaille en étroite collaboration avec le conseiller thématique CAF 33, et participe à la sélection des structures locales porteuses de la démarche. </w:t>
      </w:r>
    </w:p>
    <w:p w14:paraId="5ECF16B3" w14:textId="271327BC" w:rsidR="00FA65E2" w:rsidRDefault="00FA65E2" w:rsidP="0056773E">
      <w:pPr>
        <w:spacing w:line="360" w:lineRule="auto"/>
        <w:jc w:val="both"/>
        <w:rPr>
          <w:rStyle w:val="oypena"/>
          <w:rFonts w:cstheme="minorHAnsi"/>
          <w:color w:val="000000"/>
        </w:rPr>
      </w:pPr>
      <w:r w:rsidRPr="00B2326C">
        <w:rPr>
          <w:rStyle w:val="oypena"/>
          <w:rFonts w:cstheme="minorHAnsi"/>
          <w:color w:val="000000"/>
        </w:rPr>
        <w:t>Le rôle du coordinateur est d’accompagner les Promeneurs via l’organisation de réunions régulières d’information et d’échange de pratiques entre les Promeneurs du territoire, mais également des actions de formation, d’</w:t>
      </w:r>
      <w:r w:rsidR="005B247B" w:rsidRPr="00B2326C">
        <w:rPr>
          <w:rStyle w:val="oypena"/>
          <w:rFonts w:cstheme="minorHAnsi"/>
          <w:color w:val="000000"/>
        </w:rPr>
        <w:t>accompagnement</w:t>
      </w:r>
      <w:r w:rsidR="005B247B">
        <w:rPr>
          <w:rStyle w:val="oypena"/>
          <w:rFonts w:cstheme="minorHAnsi"/>
          <w:color w:val="000000"/>
        </w:rPr>
        <w:t>, etc.,</w:t>
      </w:r>
      <w:r w:rsidRPr="00B2326C">
        <w:rPr>
          <w:rStyle w:val="oypena"/>
          <w:rFonts w:cstheme="minorHAnsi"/>
          <w:color w:val="000000"/>
        </w:rPr>
        <w:t xml:space="preserve"> favorisant ainsi la constitution d’un réseau et la coordination entre les acteurs de terrain et les partenaires institutionnels du projet. </w:t>
      </w:r>
    </w:p>
    <w:p w14:paraId="036372B9" w14:textId="1D563233" w:rsidR="00FA65E2" w:rsidRDefault="00FA65E2" w:rsidP="0056773E">
      <w:pPr>
        <w:spacing w:line="360" w:lineRule="auto"/>
        <w:jc w:val="both"/>
        <w:rPr>
          <w:rStyle w:val="oypena"/>
          <w:rFonts w:cstheme="minorHAnsi"/>
          <w:color w:val="000000"/>
        </w:rPr>
      </w:pPr>
      <w:r>
        <w:rPr>
          <w:rStyle w:val="oypena"/>
          <w:rFonts w:cstheme="minorHAnsi"/>
          <w:color w:val="000000"/>
        </w:rPr>
        <w:t xml:space="preserve">Dans une logique d’amélioration continue du projet, des rencontres régulières entre les Promeneurs du Net doivent être organisées pour assurer les échanges de pratiques professionnelles et la transversalité entre les acteurs d’un même territoire, engagés dans la démarche. </w:t>
      </w:r>
    </w:p>
    <w:p w14:paraId="72D2B29B" w14:textId="34F694E2" w:rsidR="00FA65E2" w:rsidRDefault="00FA65E2" w:rsidP="0056773E">
      <w:pPr>
        <w:spacing w:line="360" w:lineRule="auto"/>
        <w:jc w:val="both"/>
      </w:pPr>
      <w:r>
        <w:rPr>
          <w:rStyle w:val="oypena"/>
          <w:rFonts w:cstheme="minorHAnsi"/>
          <w:color w:val="000000"/>
        </w:rPr>
        <w:t>La formation des Promeneurs du Net est un élément important. Cette formation porte sur divers champs : la formation technique de prise en main des outils</w:t>
      </w:r>
      <w:r w:rsidR="00AF17D3">
        <w:rPr>
          <w:rStyle w:val="oypena"/>
          <w:rFonts w:cstheme="minorHAnsi"/>
          <w:color w:val="000000"/>
        </w:rPr>
        <w:t xml:space="preserve"> numériques,</w:t>
      </w:r>
      <w:r>
        <w:rPr>
          <w:rStyle w:val="oypena"/>
          <w:rFonts w:cstheme="minorHAnsi"/>
          <w:color w:val="000000"/>
        </w:rPr>
        <w:t xml:space="preserve"> la communication numérique, l’analyse des pratiques professionnelles, les dispositifs existants, </w:t>
      </w:r>
      <w:r w:rsidR="00AF17D3">
        <w:rPr>
          <w:rStyle w:val="oypena"/>
          <w:rFonts w:cstheme="minorHAnsi"/>
          <w:color w:val="000000"/>
        </w:rPr>
        <w:t>le soutien à la parentalité…</w:t>
      </w:r>
    </w:p>
    <w:p w14:paraId="49A6B25C" w14:textId="77777777" w:rsidR="00FA65E2" w:rsidRDefault="00FA65E2" w:rsidP="00FA65E2">
      <w:pPr>
        <w:spacing w:line="360" w:lineRule="auto"/>
      </w:pPr>
    </w:p>
    <w:p w14:paraId="1B154B64" w14:textId="77777777" w:rsidR="00FA65E2" w:rsidRPr="00D9403A" w:rsidRDefault="00FA65E2" w:rsidP="00FA65E2">
      <w:pPr>
        <w:spacing w:line="360" w:lineRule="auto"/>
        <w:rPr>
          <w:b/>
          <w:bCs/>
          <w:sz w:val="24"/>
          <w:szCs w:val="24"/>
        </w:rPr>
      </w:pPr>
      <w:r w:rsidRPr="00D9403A">
        <w:rPr>
          <w:b/>
          <w:bCs/>
          <w:sz w:val="24"/>
          <w:szCs w:val="24"/>
        </w:rPr>
        <w:t>Les missions</w:t>
      </w:r>
      <w:r>
        <w:rPr>
          <w:b/>
          <w:bCs/>
          <w:sz w:val="24"/>
          <w:szCs w:val="24"/>
        </w:rPr>
        <w:t> </w:t>
      </w:r>
      <w:r w:rsidRPr="00D9403A">
        <w:rPr>
          <w:b/>
          <w:bCs/>
          <w:sz w:val="24"/>
          <w:szCs w:val="24"/>
        </w:rPr>
        <w:t xml:space="preserve">: </w:t>
      </w:r>
    </w:p>
    <w:p w14:paraId="1AF9F83F" w14:textId="77777777" w:rsidR="00FA65E2" w:rsidRDefault="00FA65E2" w:rsidP="0056773E">
      <w:pPr>
        <w:pStyle w:val="Paragraphedeliste"/>
        <w:numPr>
          <w:ilvl w:val="0"/>
          <w:numId w:val="17"/>
        </w:numPr>
        <w:spacing w:line="360" w:lineRule="auto"/>
        <w:jc w:val="both"/>
      </w:pPr>
      <w:r>
        <w:t>Constituer, coordonner, animer et promouvoir un réseau entre les acteurs de terrain et les partenaires institutionnels du projet.</w:t>
      </w:r>
    </w:p>
    <w:p w14:paraId="02B55637" w14:textId="24E82586" w:rsidR="00FA65E2" w:rsidRDefault="00FA65E2" w:rsidP="0056773E">
      <w:pPr>
        <w:pStyle w:val="Paragraphedeliste"/>
        <w:numPr>
          <w:ilvl w:val="0"/>
          <w:numId w:val="17"/>
        </w:numPr>
        <w:spacing w:line="360" w:lineRule="auto"/>
        <w:jc w:val="both"/>
      </w:pPr>
      <w:r>
        <w:t xml:space="preserve">Organiser des réunions régulières d’information et d’échange de pratiques entre les PDN P du territoire. </w:t>
      </w:r>
    </w:p>
    <w:p w14:paraId="01B940D8" w14:textId="77777777" w:rsidR="00FA65E2" w:rsidRDefault="00FA65E2" w:rsidP="0056773E">
      <w:pPr>
        <w:pStyle w:val="Paragraphedeliste"/>
        <w:numPr>
          <w:ilvl w:val="0"/>
          <w:numId w:val="17"/>
        </w:numPr>
        <w:spacing w:line="360" w:lineRule="auto"/>
        <w:jc w:val="both"/>
      </w:pPr>
      <w:r>
        <w:t>Créer et administrer des outils de communication et collaboratifs.</w:t>
      </w:r>
    </w:p>
    <w:p w14:paraId="3AF94F2D" w14:textId="77777777" w:rsidR="00FA65E2" w:rsidRDefault="00FA65E2" w:rsidP="0056773E">
      <w:pPr>
        <w:pStyle w:val="Paragraphedeliste"/>
        <w:numPr>
          <w:ilvl w:val="0"/>
          <w:numId w:val="17"/>
        </w:numPr>
        <w:spacing w:line="360" w:lineRule="auto"/>
        <w:jc w:val="both"/>
      </w:pPr>
      <w:r>
        <w:t>Contribuer au développement de la présence éducative sur internet.</w:t>
      </w:r>
    </w:p>
    <w:p w14:paraId="063268C9" w14:textId="4F7AF73E" w:rsidR="00FA65E2" w:rsidRDefault="00FA65E2" w:rsidP="0056773E">
      <w:pPr>
        <w:pStyle w:val="Paragraphedeliste"/>
        <w:numPr>
          <w:ilvl w:val="0"/>
          <w:numId w:val="17"/>
        </w:numPr>
        <w:spacing w:line="360" w:lineRule="auto"/>
        <w:jc w:val="both"/>
      </w:pPr>
      <w:r>
        <w:t xml:space="preserve">Accompagner individuellement et collectivement les PDN P. </w:t>
      </w:r>
    </w:p>
    <w:p w14:paraId="5BD377B0" w14:textId="77777777" w:rsidR="005B247B" w:rsidRPr="008311BE" w:rsidRDefault="005B247B" w:rsidP="0056773E">
      <w:pPr>
        <w:pStyle w:val="Paragraphedeliste"/>
        <w:spacing w:line="360" w:lineRule="auto"/>
        <w:jc w:val="both"/>
      </w:pPr>
    </w:p>
    <w:p w14:paraId="6F917A39" w14:textId="2FD66BD2" w:rsidR="00966B0E" w:rsidRDefault="000E56F9" w:rsidP="0056773E">
      <w:pPr>
        <w:pStyle w:val="Paragraphedeliste"/>
        <w:numPr>
          <w:ilvl w:val="0"/>
          <w:numId w:val="4"/>
        </w:numPr>
        <w:spacing w:line="360" w:lineRule="auto"/>
        <w:jc w:val="both"/>
        <w:rPr>
          <w:b/>
          <w:bCs/>
          <w:sz w:val="24"/>
          <w:szCs w:val="24"/>
          <w:u w:val="single"/>
        </w:rPr>
      </w:pPr>
      <w:r w:rsidRPr="00274BA0">
        <w:rPr>
          <w:b/>
          <w:bCs/>
          <w:sz w:val="24"/>
          <w:szCs w:val="24"/>
          <w:u w:val="single"/>
        </w:rPr>
        <w:lastRenderedPageBreak/>
        <w:t>Les critères pour candidater</w:t>
      </w:r>
      <w:r w:rsidR="00274BA0" w:rsidRPr="00274BA0">
        <w:rPr>
          <w:b/>
          <w:bCs/>
          <w:sz w:val="24"/>
          <w:szCs w:val="24"/>
          <w:u w:val="single"/>
        </w:rPr>
        <w:t> :</w:t>
      </w:r>
    </w:p>
    <w:p w14:paraId="4038BFE3" w14:textId="77777777" w:rsidR="00966B0E" w:rsidRPr="00966B0E" w:rsidRDefault="00966B0E" w:rsidP="0056773E">
      <w:pPr>
        <w:pStyle w:val="Paragraphedeliste"/>
        <w:spacing w:line="360" w:lineRule="auto"/>
        <w:jc w:val="both"/>
        <w:rPr>
          <w:b/>
          <w:bCs/>
          <w:sz w:val="14"/>
          <w:szCs w:val="14"/>
          <w:u w:val="single"/>
        </w:rPr>
      </w:pPr>
    </w:p>
    <w:p w14:paraId="3AA35A9B" w14:textId="78F4516E" w:rsidR="00966B0E" w:rsidRDefault="00966B0E" w:rsidP="0056773E">
      <w:pPr>
        <w:pStyle w:val="Paragraphedeliste"/>
        <w:numPr>
          <w:ilvl w:val="0"/>
          <w:numId w:val="15"/>
        </w:numPr>
        <w:spacing w:line="360" w:lineRule="auto"/>
        <w:jc w:val="both"/>
      </w:pPr>
      <w:r>
        <w:t>Professionnels et structures œuvrant dans le champ de la parentalité</w:t>
      </w:r>
      <w:r w:rsidR="005B247B">
        <w:t>,</w:t>
      </w:r>
      <w:r>
        <w:t xml:space="preserve"> et en contact régulier avec les parents. </w:t>
      </w:r>
    </w:p>
    <w:p w14:paraId="6A391681" w14:textId="19AB48D7" w:rsidR="00DF595F" w:rsidRDefault="00DF595F" w:rsidP="0056773E">
      <w:pPr>
        <w:pStyle w:val="Paragraphedeliste"/>
        <w:numPr>
          <w:ilvl w:val="0"/>
          <w:numId w:val="15"/>
        </w:numPr>
        <w:spacing w:line="360" w:lineRule="auto"/>
        <w:jc w:val="both"/>
      </w:pPr>
      <w:r>
        <w:t xml:space="preserve">Intégration et cohérence de la Présence éducative sur internet dans le projet de la structure. </w:t>
      </w:r>
    </w:p>
    <w:p w14:paraId="66448701" w14:textId="722F2E55" w:rsidR="00DF595F" w:rsidRDefault="00DF595F" w:rsidP="0056773E">
      <w:pPr>
        <w:pStyle w:val="Paragraphedeliste"/>
        <w:numPr>
          <w:ilvl w:val="0"/>
          <w:numId w:val="15"/>
        </w:numPr>
        <w:spacing w:line="360" w:lineRule="auto"/>
        <w:jc w:val="both"/>
      </w:pPr>
      <w:r>
        <w:t xml:space="preserve">Professionnel missionné par son employeur (pas de bénévoles ou d’indépendants). </w:t>
      </w:r>
    </w:p>
    <w:p w14:paraId="2EC6A2B9" w14:textId="77777777" w:rsidR="00F24BBB" w:rsidRPr="00966B0E" w:rsidRDefault="00F24BBB" w:rsidP="00B2326C">
      <w:pPr>
        <w:pStyle w:val="Paragraphedeliste"/>
        <w:spacing w:line="360" w:lineRule="auto"/>
        <w:ind w:left="1080"/>
      </w:pPr>
    </w:p>
    <w:p w14:paraId="5557B289" w14:textId="77777777" w:rsidR="00274BA0" w:rsidRDefault="000E56F9" w:rsidP="0056773E">
      <w:pPr>
        <w:pStyle w:val="Paragraphedeliste"/>
        <w:numPr>
          <w:ilvl w:val="0"/>
          <w:numId w:val="4"/>
        </w:numPr>
        <w:spacing w:line="360" w:lineRule="auto"/>
        <w:jc w:val="both"/>
        <w:rPr>
          <w:b/>
          <w:bCs/>
          <w:sz w:val="24"/>
          <w:szCs w:val="24"/>
          <w:u w:val="single"/>
        </w:rPr>
      </w:pPr>
      <w:r w:rsidRPr="00274BA0">
        <w:rPr>
          <w:b/>
          <w:bCs/>
          <w:sz w:val="24"/>
          <w:szCs w:val="24"/>
          <w:u w:val="single"/>
        </w:rPr>
        <w:t>Les e</w:t>
      </w:r>
      <w:r w:rsidR="00C32421" w:rsidRPr="00274BA0">
        <w:rPr>
          <w:b/>
          <w:bCs/>
          <w:sz w:val="24"/>
          <w:szCs w:val="24"/>
          <w:u w:val="single"/>
        </w:rPr>
        <w:t>ngagements</w:t>
      </w:r>
      <w:r w:rsidR="00274BA0" w:rsidRPr="00274BA0">
        <w:rPr>
          <w:b/>
          <w:bCs/>
          <w:sz w:val="24"/>
          <w:szCs w:val="24"/>
          <w:u w:val="single"/>
        </w:rPr>
        <w:t> :</w:t>
      </w:r>
    </w:p>
    <w:p w14:paraId="1577C920" w14:textId="77777777" w:rsidR="00DF595F" w:rsidRPr="00DF595F" w:rsidRDefault="00DF595F" w:rsidP="0056773E">
      <w:pPr>
        <w:pStyle w:val="Paragraphedeliste"/>
        <w:spacing w:line="360" w:lineRule="auto"/>
        <w:jc w:val="both"/>
        <w:rPr>
          <w:b/>
          <w:bCs/>
          <w:sz w:val="14"/>
          <w:szCs w:val="14"/>
          <w:u w:val="single"/>
        </w:rPr>
      </w:pPr>
    </w:p>
    <w:p w14:paraId="33582DFA" w14:textId="7D33B8F2" w:rsidR="00B2326C" w:rsidRDefault="00B2326C" w:rsidP="0056773E">
      <w:pPr>
        <w:pStyle w:val="Paragraphedeliste"/>
        <w:numPr>
          <w:ilvl w:val="0"/>
          <w:numId w:val="16"/>
        </w:numPr>
        <w:spacing w:line="360" w:lineRule="auto"/>
        <w:jc w:val="both"/>
      </w:pPr>
      <w:r>
        <w:rPr>
          <w:rStyle w:val="oypena"/>
          <w:color w:val="000000"/>
        </w:rPr>
        <w:t>Intégrer la mission “Promeneurs du Net Parentalité” à la fiche de poste du professionnel mobilisé, ainsi qu’au projet d’établissement et/ou de service.</w:t>
      </w:r>
    </w:p>
    <w:p w14:paraId="7EC2C619" w14:textId="3BD80368" w:rsidR="00B2326C" w:rsidRDefault="00DF595F" w:rsidP="0056773E">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eastAsia="fr-FR"/>
          <w14:ligatures w14:val="none"/>
        </w:rPr>
      </w:pPr>
      <w:r>
        <w:t>Permanence dédiée (</w:t>
      </w:r>
      <w:r w:rsidR="0056773E">
        <w:t>minimum 2 heures</w:t>
      </w:r>
      <w:r>
        <w:t xml:space="preserve">) à l’activité sur les réseaux sociaux, dans l’emploi du temps du salarié missionné au titre de son activité professionnelle. </w:t>
      </w:r>
      <w:r w:rsidR="00B2326C" w:rsidRPr="00B2326C">
        <w:rPr>
          <w:rFonts w:eastAsia="Times New Roman" w:cstheme="minorHAnsi"/>
          <w:color w:val="000000"/>
          <w:kern w:val="0"/>
          <w:lang w:eastAsia="fr-FR"/>
          <w14:ligatures w14:val="none"/>
        </w:rPr>
        <w:t>Faciliter l’action du PDN P sur des horaires adaptés aux besoins et aux pratiques des parents (en soirée par exemple).</w:t>
      </w:r>
    </w:p>
    <w:p w14:paraId="00442977" w14:textId="77777777" w:rsidR="00B2326C" w:rsidRPr="00F24BBB" w:rsidRDefault="00B2326C" w:rsidP="0056773E">
      <w:pPr>
        <w:spacing w:before="100" w:beforeAutospacing="1" w:after="100" w:afterAutospacing="1" w:line="360" w:lineRule="auto"/>
        <w:ind w:left="720" w:firstLine="708"/>
        <w:jc w:val="both"/>
        <w:rPr>
          <w:rFonts w:ascii="Times New Roman" w:eastAsia="Times New Roman" w:hAnsi="Times New Roman" w:cs="Times New Roman"/>
          <w:kern w:val="0"/>
          <w:sz w:val="2"/>
          <w:szCs w:val="2"/>
          <w:lang w:eastAsia="fr-FR"/>
          <w14:ligatures w14:val="none"/>
        </w:rPr>
      </w:pPr>
    </w:p>
    <w:p w14:paraId="12828C05" w14:textId="3CDE5C96" w:rsidR="00B2326C" w:rsidRPr="00B2326C" w:rsidRDefault="00B2326C" w:rsidP="0056773E">
      <w:pPr>
        <w:pStyle w:val="Paragraphedeliste"/>
        <w:numPr>
          <w:ilvl w:val="0"/>
          <w:numId w:val="18"/>
        </w:numPr>
        <w:spacing w:before="100" w:beforeAutospacing="1" w:after="100" w:afterAutospacing="1" w:line="360" w:lineRule="auto"/>
        <w:jc w:val="both"/>
        <w:rPr>
          <w:rStyle w:val="oypena"/>
          <w:rFonts w:ascii="Times New Roman" w:eastAsia="Times New Roman" w:hAnsi="Times New Roman" w:cs="Times New Roman"/>
          <w:kern w:val="0"/>
          <w:sz w:val="24"/>
          <w:szCs w:val="24"/>
          <w:lang w:eastAsia="fr-FR"/>
          <w14:ligatures w14:val="none"/>
        </w:rPr>
      </w:pPr>
      <w:r w:rsidRPr="00B2326C">
        <w:rPr>
          <w:rStyle w:val="oypena"/>
          <w:color w:val="000000"/>
        </w:rPr>
        <w:t>Mettre à la disposition du PDN P tout le matériel informat</w:t>
      </w:r>
      <w:r w:rsidR="008311BE">
        <w:rPr>
          <w:rStyle w:val="oypena"/>
          <w:color w:val="000000"/>
        </w:rPr>
        <w:t>ique</w:t>
      </w:r>
      <w:r w:rsidRPr="00B2326C">
        <w:rPr>
          <w:rStyle w:val="oypena"/>
          <w:color w:val="000000"/>
        </w:rPr>
        <w:t xml:space="preserve"> nécessaire (ordinateur, téléphone, webcam...).</w:t>
      </w:r>
    </w:p>
    <w:p w14:paraId="7AA54FA0" w14:textId="77777777" w:rsidR="00B2326C" w:rsidRPr="00B2326C" w:rsidRDefault="00B2326C" w:rsidP="0056773E">
      <w:pPr>
        <w:pStyle w:val="Paragraphedeliste"/>
        <w:spacing w:before="100" w:beforeAutospacing="1" w:after="100" w:afterAutospacing="1" w:line="360" w:lineRule="auto"/>
        <w:jc w:val="both"/>
        <w:rPr>
          <w:rFonts w:ascii="Times New Roman" w:eastAsia="Times New Roman" w:hAnsi="Times New Roman" w:cs="Times New Roman"/>
          <w:kern w:val="0"/>
          <w:sz w:val="24"/>
          <w:szCs w:val="24"/>
          <w:lang w:eastAsia="fr-FR"/>
          <w14:ligatures w14:val="none"/>
        </w:rPr>
      </w:pPr>
    </w:p>
    <w:p w14:paraId="01F6A797" w14:textId="740F18C7" w:rsidR="00B2326C" w:rsidRDefault="00DF595F" w:rsidP="0056773E">
      <w:pPr>
        <w:pStyle w:val="Paragraphedeliste"/>
        <w:numPr>
          <w:ilvl w:val="0"/>
          <w:numId w:val="16"/>
        </w:numPr>
        <w:spacing w:line="360" w:lineRule="auto"/>
        <w:jc w:val="both"/>
      </w:pPr>
      <w:r>
        <w:t xml:space="preserve">Participation </w:t>
      </w:r>
      <w:r w:rsidR="0056773E">
        <w:t>à</w:t>
      </w:r>
      <w:r>
        <w:t xml:space="preserve"> différents temps de formation et de regroupement du réseau départemental, organisés au cours de l’année. </w:t>
      </w:r>
    </w:p>
    <w:p w14:paraId="4DFCF878" w14:textId="77777777" w:rsidR="00B2326C" w:rsidRDefault="00B2326C" w:rsidP="0056773E">
      <w:pPr>
        <w:pStyle w:val="Paragraphedeliste"/>
        <w:spacing w:line="360" w:lineRule="auto"/>
        <w:jc w:val="both"/>
      </w:pPr>
    </w:p>
    <w:p w14:paraId="639DD198" w14:textId="41700C17" w:rsidR="00D9403A" w:rsidRDefault="00DF595F" w:rsidP="0056773E">
      <w:pPr>
        <w:pStyle w:val="Paragraphedeliste"/>
        <w:numPr>
          <w:ilvl w:val="0"/>
          <w:numId w:val="16"/>
        </w:numPr>
        <w:spacing w:line="360" w:lineRule="auto"/>
        <w:jc w:val="both"/>
      </w:pPr>
      <w:r>
        <w:t xml:space="preserve">Nécessité de prévenir la coordination </w:t>
      </w:r>
      <w:r w:rsidR="00D23F2D">
        <w:t xml:space="preserve">du dispositif en cas de changement ou de retrait du </w:t>
      </w:r>
      <w:r w:rsidR="008311BE">
        <w:t>réseau</w:t>
      </w:r>
      <w:r w:rsidR="00D23F2D">
        <w:t xml:space="preserve">. </w:t>
      </w:r>
    </w:p>
    <w:p w14:paraId="7C597382" w14:textId="77777777" w:rsidR="00F86F78" w:rsidRDefault="00F86F78" w:rsidP="00F86F78">
      <w:pPr>
        <w:pStyle w:val="Paragraphedeliste"/>
      </w:pPr>
    </w:p>
    <w:p w14:paraId="696254BB" w14:textId="77777777" w:rsidR="00F86F78" w:rsidRPr="00D9403A" w:rsidRDefault="00F86F78" w:rsidP="00F86F78">
      <w:pPr>
        <w:pStyle w:val="Paragraphedeliste"/>
        <w:spacing w:line="360" w:lineRule="auto"/>
      </w:pPr>
    </w:p>
    <w:p w14:paraId="3C3BADA8" w14:textId="1111E991" w:rsidR="000E56F9" w:rsidRPr="00274BA0" w:rsidRDefault="000D3252" w:rsidP="0056773E">
      <w:pPr>
        <w:pStyle w:val="Paragraphedeliste"/>
        <w:numPr>
          <w:ilvl w:val="0"/>
          <w:numId w:val="4"/>
        </w:numPr>
        <w:spacing w:line="360" w:lineRule="auto"/>
        <w:jc w:val="both"/>
        <w:rPr>
          <w:b/>
          <w:bCs/>
          <w:sz w:val="24"/>
          <w:szCs w:val="24"/>
          <w:u w:val="single"/>
        </w:rPr>
      </w:pPr>
      <w:r w:rsidRPr="00274BA0">
        <w:rPr>
          <w:b/>
          <w:bCs/>
          <w:sz w:val="24"/>
          <w:szCs w:val="24"/>
          <w:u w:val="single"/>
        </w:rPr>
        <w:t>La procédure de départ/d’arrêt de la mission PDN P</w:t>
      </w:r>
      <w:r w:rsidR="00274BA0" w:rsidRPr="00274BA0">
        <w:rPr>
          <w:b/>
          <w:bCs/>
          <w:sz w:val="24"/>
          <w:szCs w:val="24"/>
          <w:u w:val="single"/>
        </w:rPr>
        <w:t> :</w:t>
      </w:r>
    </w:p>
    <w:p w14:paraId="7DF78090" w14:textId="5FFCC95B" w:rsidR="00DD319A" w:rsidRDefault="00DD319A" w:rsidP="00C76F4D">
      <w:pPr>
        <w:pStyle w:val="Standard"/>
        <w:spacing w:line="360" w:lineRule="auto"/>
        <w:ind w:firstLine="360"/>
        <w:jc w:val="both"/>
        <w:rPr>
          <w:rFonts w:asciiTheme="minorHAnsi" w:hAnsiTheme="minorHAnsi" w:cstheme="minorHAnsi"/>
          <w:sz w:val="22"/>
          <w:szCs w:val="22"/>
        </w:rPr>
      </w:pPr>
      <w:r w:rsidRPr="00DD319A">
        <w:rPr>
          <w:rFonts w:asciiTheme="minorHAnsi" w:hAnsiTheme="minorHAnsi" w:cstheme="minorHAnsi"/>
          <w:sz w:val="22"/>
          <w:szCs w:val="22"/>
        </w:rPr>
        <w:t>Chaque structure doit avertir la coordination départementale de tout changement de mission</w:t>
      </w:r>
      <w:r w:rsidR="008B3AF2">
        <w:rPr>
          <w:rFonts w:asciiTheme="minorHAnsi" w:hAnsiTheme="minorHAnsi" w:cstheme="minorHAnsi"/>
          <w:sz w:val="22"/>
          <w:szCs w:val="22"/>
        </w:rPr>
        <w:t>,</w:t>
      </w:r>
      <w:r w:rsidRPr="00DD319A">
        <w:rPr>
          <w:rFonts w:asciiTheme="minorHAnsi" w:hAnsiTheme="minorHAnsi" w:cstheme="minorHAnsi"/>
          <w:sz w:val="22"/>
          <w:szCs w:val="22"/>
        </w:rPr>
        <w:t xml:space="preserve"> ou d’absence temporaire ou définitive du PDN.</w:t>
      </w:r>
    </w:p>
    <w:p w14:paraId="33A82797" w14:textId="77777777" w:rsidR="00F86F78" w:rsidRDefault="00F86F78" w:rsidP="0056773E">
      <w:pPr>
        <w:pStyle w:val="Standard"/>
        <w:spacing w:line="360" w:lineRule="auto"/>
        <w:jc w:val="both"/>
        <w:rPr>
          <w:rFonts w:asciiTheme="minorHAnsi" w:hAnsiTheme="minorHAnsi" w:cstheme="minorHAnsi"/>
          <w:sz w:val="22"/>
          <w:szCs w:val="22"/>
        </w:rPr>
      </w:pPr>
    </w:p>
    <w:p w14:paraId="6CA4D91A" w14:textId="4863B1C8" w:rsidR="00DD319A" w:rsidRPr="00DD319A" w:rsidRDefault="00DD319A" w:rsidP="0056773E">
      <w:pPr>
        <w:pStyle w:val="Standard"/>
        <w:spacing w:line="360" w:lineRule="auto"/>
        <w:jc w:val="both"/>
        <w:rPr>
          <w:rFonts w:asciiTheme="minorHAnsi" w:hAnsiTheme="minorHAnsi" w:cstheme="minorHAnsi"/>
          <w:sz w:val="22"/>
          <w:szCs w:val="22"/>
        </w:rPr>
      </w:pPr>
      <w:r w:rsidRPr="00DD319A">
        <w:rPr>
          <w:rFonts w:asciiTheme="minorHAnsi" w:hAnsiTheme="minorHAnsi" w:cstheme="minorHAnsi"/>
          <w:sz w:val="22"/>
          <w:szCs w:val="22"/>
        </w:rPr>
        <w:t xml:space="preserve">Au démarrage de la mission, le PDN P doit se créer un profil </w:t>
      </w:r>
      <w:r w:rsidR="008B3AF2">
        <w:rPr>
          <w:rFonts w:asciiTheme="minorHAnsi" w:hAnsiTheme="minorHAnsi" w:cstheme="minorHAnsi"/>
          <w:sz w:val="22"/>
          <w:szCs w:val="22"/>
        </w:rPr>
        <w:t xml:space="preserve">professionnel </w:t>
      </w:r>
      <w:r w:rsidRPr="00DD319A">
        <w:rPr>
          <w:rFonts w:asciiTheme="minorHAnsi" w:hAnsiTheme="minorHAnsi" w:cstheme="minorHAnsi"/>
          <w:sz w:val="22"/>
          <w:szCs w:val="22"/>
        </w:rPr>
        <w:t>avec son identifiant et son mot de passe sur Facebook et éventuellement d’autres réseaux sociaux de son choix.</w:t>
      </w:r>
    </w:p>
    <w:p w14:paraId="30E3E6B1" w14:textId="35D9134E" w:rsidR="00DD319A" w:rsidRDefault="00DD319A" w:rsidP="0056773E">
      <w:pPr>
        <w:pStyle w:val="Standard"/>
        <w:spacing w:line="360" w:lineRule="auto"/>
        <w:jc w:val="both"/>
        <w:rPr>
          <w:rFonts w:asciiTheme="minorHAnsi" w:hAnsiTheme="minorHAnsi" w:cstheme="minorHAnsi"/>
          <w:sz w:val="22"/>
          <w:szCs w:val="22"/>
        </w:rPr>
      </w:pPr>
      <w:r w:rsidRPr="00DD319A">
        <w:rPr>
          <w:rFonts w:asciiTheme="minorHAnsi" w:hAnsiTheme="minorHAnsi" w:cstheme="minorHAnsi"/>
          <w:sz w:val="22"/>
          <w:szCs w:val="22"/>
        </w:rPr>
        <w:t xml:space="preserve">Chaque direction de structure doit demander au PDN de mettre dans une enveloppe cachetée ses identifiants et mots de passe de ses comptes. </w:t>
      </w:r>
      <w:r w:rsidR="008B3AF2">
        <w:rPr>
          <w:rFonts w:asciiTheme="minorHAnsi" w:hAnsiTheme="minorHAnsi" w:cstheme="minorHAnsi"/>
          <w:sz w:val="22"/>
          <w:szCs w:val="22"/>
        </w:rPr>
        <w:t>L</w:t>
      </w:r>
      <w:r w:rsidRPr="00DD319A">
        <w:rPr>
          <w:rFonts w:asciiTheme="minorHAnsi" w:hAnsiTheme="minorHAnsi" w:cstheme="minorHAnsi"/>
          <w:sz w:val="22"/>
          <w:szCs w:val="22"/>
        </w:rPr>
        <w:t>a direction de la structure conserve cette enveloppe.</w:t>
      </w:r>
    </w:p>
    <w:p w14:paraId="048BB6C9" w14:textId="77777777" w:rsidR="00F86F78" w:rsidRDefault="00F86F78" w:rsidP="0056773E">
      <w:pPr>
        <w:pStyle w:val="Standard"/>
        <w:spacing w:line="360" w:lineRule="auto"/>
        <w:jc w:val="both"/>
        <w:rPr>
          <w:rFonts w:asciiTheme="minorHAnsi" w:hAnsiTheme="minorHAnsi" w:cstheme="minorHAnsi"/>
          <w:sz w:val="22"/>
          <w:szCs w:val="22"/>
        </w:rPr>
      </w:pPr>
    </w:p>
    <w:p w14:paraId="442F720B" w14:textId="7A504E72" w:rsidR="008B3AF2" w:rsidRDefault="008B3AF2" w:rsidP="0056773E">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En cas d’arrêt de la mission PDN P, le professionnel s’engage à supprimer </w:t>
      </w:r>
      <w:r w:rsidR="00C43DB1">
        <w:rPr>
          <w:rFonts w:asciiTheme="minorHAnsi" w:hAnsiTheme="minorHAnsi" w:cstheme="minorHAnsi"/>
          <w:sz w:val="22"/>
          <w:szCs w:val="22"/>
        </w:rPr>
        <w:t>tous</w:t>
      </w:r>
      <w:r>
        <w:rPr>
          <w:rFonts w:asciiTheme="minorHAnsi" w:hAnsiTheme="minorHAnsi" w:cstheme="minorHAnsi"/>
          <w:sz w:val="22"/>
          <w:szCs w:val="22"/>
        </w:rPr>
        <w:t xml:space="preserve"> ses comptes. En cas de reprise de la mission par un(e) autre professionnel(le) de la structure, il est nécessaire d’indiquer le changement par une publication sur le(s) compte(s). </w:t>
      </w:r>
    </w:p>
    <w:p w14:paraId="298129DD" w14:textId="77777777" w:rsidR="00C76F4D" w:rsidRPr="00C76F4D" w:rsidRDefault="00C76F4D" w:rsidP="0056773E">
      <w:pPr>
        <w:pStyle w:val="Standard"/>
        <w:spacing w:line="360" w:lineRule="auto"/>
        <w:jc w:val="both"/>
        <w:rPr>
          <w:rFonts w:asciiTheme="minorHAnsi" w:hAnsiTheme="minorHAnsi" w:cstheme="minorHAnsi"/>
          <w:b/>
          <w:bCs/>
          <w:u w:val="single"/>
        </w:rPr>
      </w:pPr>
    </w:p>
    <w:p w14:paraId="384A69BE" w14:textId="5B7330B1" w:rsidR="00C76F4D" w:rsidRPr="00C76F4D" w:rsidRDefault="00C76F4D" w:rsidP="00C76F4D">
      <w:pPr>
        <w:pStyle w:val="Standard"/>
        <w:numPr>
          <w:ilvl w:val="0"/>
          <w:numId w:val="4"/>
        </w:numPr>
        <w:spacing w:line="360" w:lineRule="auto"/>
        <w:jc w:val="both"/>
        <w:rPr>
          <w:rFonts w:asciiTheme="minorHAnsi" w:hAnsiTheme="minorHAnsi" w:cstheme="minorHAnsi"/>
          <w:b/>
          <w:bCs/>
          <w:u w:val="single"/>
        </w:rPr>
      </w:pPr>
      <w:r w:rsidRPr="00C76F4D">
        <w:rPr>
          <w:rFonts w:asciiTheme="minorHAnsi" w:hAnsiTheme="minorHAnsi" w:cstheme="minorHAnsi"/>
          <w:b/>
          <w:bCs/>
          <w:u w:val="single"/>
        </w:rPr>
        <w:t>Modalités de financement de l’activité PDN P :</w:t>
      </w:r>
    </w:p>
    <w:p w14:paraId="4F69FDEF" w14:textId="66C2C06F" w:rsidR="005B247B" w:rsidRDefault="00C76F4D" w:rsidP="00C76F4D">
      <w:pPr>
        <w:pStyle w:val="Standard"/>
        <w:spacing w:line="360" w:lineRule="auto"/>
        <w:ind w:firstLine="360"/>
        <w:jc w:val="both"/>
        <w:rPr>
          <w:rFonts w:asciiTheme="minorHAnsi" w:hAnsiTheme="minorHAnsi" w:cstheme="minorHAnsi"/>
          <w:sz w:val="22"/>
          <w:szCs w:val="22"/>
        </w:rPr>
      </w:pPr>
      <w:r w:rsidRPr="00C76F4D">
        <w:rPr>
          <w:rFonts w:asciiTheme="minorHAnsi" w:hAnsiTheme="minorHAnsi" w:cstheme="minorHAnsi" w:hint="cs"/>
          <w:sz w:val="22"/>
          <w:szCs w:val="22"/>
        </w:rPr>
        <w:t xml:space="preserve">Une </w:t>
      </w:r>
      <w:r w:rsidRPr="00C76F4D">
        <w:rPr>
          <w:rFonts w:asciiTheme="minorHAnsi" w:hAnsiTheme="minorHAnsi" w:cstheme="minorHAnsi" w:hint="cs"/>
          <w:b/>
          <w:bCs/>
          <w:sz w:val="22"/>
          <w:szCs w:val="22"/>
        </w:rPr>
        <w:t>aide au démarrage</w:t>
      </w:r>
      <w:r>
        <w:rPr>
          <w:rFonts w:asciiTheme="minorHAnsi" w:hAnsiTheme="minorHAnsi" w:cstheme="minorHAnsi"/>
          <w:b/>
          <w:bCs/>
          <w:sz w:val="22"/>
          <w:szCs w:val="22"/>
        </w:rPr>
        <w:t xml:space="preserve"> </w:t>
      </w:r>
      <w:r w:rsidRPr="00C76F4D">
        <w:rPr>
          <w:rFonts w:asciiTheme="minorHAnsi" w:hAnsiTheme="minorHAnsi" w:cstheme="minorHAnsi" w:hint="cs"/>
          <w:sz w:val="22"/>
          <w:szCs w:val="22"/>
        </w:rPr>
        <w:t>de 1 </w:t>
      </w:r>
      <w:r w:rsidR="00CD0B36">
        <w:rPr>
          <w:rFonts w:asciiTheme="minorHAnsi" w:hAnsiTheme="minorHAnsi" w:cstheme="minorHAnsi"/>
          <w:sz w:val="22"/>
          <w:szCs w:val="22"/>
        </w:rPr>
        <w:t>5</w:t>
      </w:r>
      <w:r w:rsidRPr="00C76F4D">
        <w:rPr>
          <w:rFonts w:asciiTheme="minorHAnsi" w:hAnsiTheme="minorHAnsi" w:cstheme="minorHAnsi" w:hint="cs"/>
          <w:sz w:val="22"/>
          <w:szCs w:val="22"/>
        </w:rPr>
        <w:t>00€</w:t>
      </w:r>
      <w:r>
        <w:rPr>
          <w:rFonts w:asciiTheme="minorHAnsi" w:hAnsiTheme="minorHAnsi" w:cstheme="minorHAnsi"/>
          <w:sz w:val="22"/>
          <w:szCs w:val="22"/>
        </w:rPr>
        <w:t xml:space="preserve">, pour acquérir ou renouveler l’équipement nécessaire à l’activité PDN (achat de matériel informatique uniquement), pourra être financée via le Fond National Parentalité (FNP), </w:t>
      </w:r>
      <w:r w:rsidR="00CD0B36">
        <w:rPr>
          <w:rFonts w:asciiTheme="minorHAnsi" w:hAnsiTheme="minorHAnsi" w:cstheme="minorHAnsi"/>
          <w:sz w:val="22"/>
          <w:szCs w:val="22"/>
        </w:rPr>
        <w:t xml:space="preserve">lors de la première année </w:t>
      </w:r>
      <w:r w:rsidRPr="00C76F4D">
        <w:rPr>
          <w:rFonts w:asciiTheme="minorHAnsi" w:hAnsiTheme="minorHAnsi" w:cstheme="minorHAnsi" w:hint="cs"/>
          <w:sz w:val="22"/>
          <w:szCs w:val="22"/>
        </w:rPr>
        <w:t>de fonctionnement</w:t>
      </w:r>
      <w:r>
        <w:rPr>
          <w:rFonts w:asciiTheme="minorHAnsi" w:hAnsiTheme="minorHAnsi" w:cstheme="minorHAnsi"/>
          <w:sz w:val="22"/>
          <w:szCs w:val="22"/>
        </w:rPr>
        <w:t xml:space="preserve">. </w:t>
      </w:r>
    </w:p>
    <w:p w14:paraId="4D231BC5" w14:textId="77777777" w:rsidR="00C76F4D" w:rsidRDefault="00C76F4D" w:rsidP="0056773E">
      <w:pPr>
        <w:pStyle w:val="Standard"/>
        <w:spacing w:line="360" w:lineRule="auto"/>
        <w:jc w:val="both"/>
        <w:rPr>
          <w:rFonts w:asciiTheme="minorHAnsi" w:hAnsiTheme="minorHAnsi" w:cstheme="minorHAnsi"/>
          <w:sz w:val="22"/>
          <w:szCs w:val="22"/>
        </w:rPr>
      </w:pPr>
    </w:p>
    <w:p w14:paraId="012052DB" w14:textId="77777777" w:rsidR="00C76F4D" w:rsidRDefault="00C76F4D" w:rsidP="0056773E">
      <w:pPr>
        <w:pStyle w:val="Standard"/>
        <w:spacing w:line="360" w:lineRule="auto"/>
        <w:jc w:val="both"/>
        <w:rPr>
          <w:rFonts w:asciiTheme="minorHAnsi" w:hAnsiTheme="minorHAnsi" w:cstheme="minorHAnsi"/>
          <w:sz w:val="22"/>
          <w:szCs w:val="22"/>
        </w:rPr>
      </w:pPr>
    </w:p>
    <w:p w14:paraId="28F5214F" w14:textId="77777777" w:rsidR="00C76F4D" w:rsidRDefault="00C76F4D" w:rsidP="0056773E">
      <w:pPr>
        <w:pStyle w:val="Standard"/>
        <w:spacing w:line="360" w:lineRule="auto"/>
        <w:jc w:val="both"/>
        <w:rPr>
          <w:rFonts w:asciiTheme="minorHAnsi" w:hAnsiTheme="minorHAnsi" w:cstheme="minorHAnsi"/>
          <w:sz w:val="22"/>
          <w:szCs w:val="22"/>
        </w:rPr>
      </w:pPr>
    </w:p>
    <w:p w14:paraId="58C375B7" w14:textId="77777777" w:rsidR="00C76F4D" w:rsidRDefault="00C76F4D" w:rsidP="0056773E">
      <w:pPr>
        <w:pStyle w:val="Standard"/>
        <w:spacing w:line="360" w:lineRule="auto"/>
        <w:jc w:val="both"/>
        <w:rPr>
          <w:rFonts w:asciiTheme="minorHAnsi" w:hAnsiTheme="minorHAnsi" w:cstheme="minorHAnsi"/>
          <w:sz w:val="22"/>
          <w:szCs w:val="22"/>
        </w:rPr>
      </w:pPr>
    </w:p>
    <w:p w14:paraId="4051DFCB" w14:textId="77777777" w:rsidR="00C76F4D" w:rsidRDefault="00C76F4D" w:rsidP="0056773E">
      <w:pPr>
        <w:pStyle w:val="Standard"/>
        <w:spacing w:line="360" w:lineRule="auto"/>
        <w:jc w:val="both"/>
        <w:rPr>
          <w:rFonts w:asciiTheme="minorHAnsi" w:hAnsiTheme="minorHAnsi" w:cstheme="minorHAnsi"/>
          <w:sz w:val="22"/>
          <w:szCs w:val="22"/>
        </w:rPr>
      </w:pPr>
    </w:p>
    <w:p w14:paraId="3843DCD4" w14:textId="77777777" w:rsidR="00C76F4D" w:rsidRDefault="00C76F4D" w:rsidP="0056773E">
      <w:pPr>
        <w:pStyle w:val="Standard"/>
        <w:spacing w:line="360" w:lineRule="auto"/>
        <w:jc w:val="both"/>
        <w:rPr>
          <w:rFonts w:asciiTheme="minorHAnsi" w:hAnsiTheme="minorHAnsi" w:cstheme="minorHAnsi"/>
          <w:sz w:val="22"/>
          <w:szCs w:val="22"/>
        </w:rPr>
      </w:pPr>
    </w:p>
    <w:p w14:paraId="554031EF" w14:textId="77777777" w:rsidR="00C76F4D" w:rsidRDefault="00C76F4D" w:rsidP="0056773E">
      <w:pPr>
        <w:pStyle w:val="Standard"/>
        <w:spacing w:line="360" w:lineRule="auto"/>
        <w:jc w:val="both"/>
        <w:rPr>
          <w:rFonts w:asciiTheme="minorHAnsi" w:hAnsiTheme="minorHAnsi" w:cstheme="minorHAnsi"/>
          <w:sz w:val="22"/>
          <w:szCs w:val="22"/>
        </w:rPr>
      </w:pPr>
    </w:p>
    <w:p w14:paraId="1B695AFB" w14:textId="77777777" w:rsidR="00C76F4D" w:rsidRDefault="00C76F4D" w:rsidP="0056773E">
      <w:pPr>
        <w:pStyle w:val="Standard"/>
        <w:spacing w:line="360" w:lineRule="auto"/>
        <w:jc w:val="both"/>
        <w:rPr>
          <w:rFonts w:asciiTheme="minorHAnsi" w:hAnsiTheme="minorHAnsi" w:cstheme="minorHAnsi"/>
          <w:sz w:val="22"/>
          <w:szCs w:val="22"/>
        </w:rPr>
      </w:pPr>
    </w:p>
    <w:p w14:paraId="66DBA60C" w14:textId="77777777" w:rsidR="00C76F4D" w:rsidRDefault="00C76F4D" w:rsidP="0056773E">
      <w:pPr>
        <w:pStyle w:val="Standard"/>
        <w:spacing w:line="360" w:lineRule="auto"/>
        <w:jc w:val="both"/>
        <w:rPr>
          <w:rFonts w:asciiTheme="minorHAnsi" w:hAnsiTheme="minorHAnsi" w:cstheme="minorHAnsi"/>
          <w:sz w:val="22"/>
          <w:szCs w:val="22"/>
        </w:rPr>
      </w:pPr>
    </w:p>
    <w:p w14:paraId="669765F3" w14:textId="77777777" w:rsidR="00C76F4D" w:rsidRDefault="00C76F4D" w:rsidP="0056773E">
      <w:pPr>
        <w:pStyle w:val="Standard"/>
        <w:spacing w:line="360" w:lineRule="auto"/>
        <w:jc w:val="both"/>
        <w:rPr>
          <w:rFonts w:asciiTheme="minorHAnsi" w:hAnsiTheme="minorHAnsi" w:cstheme="minorHAnsi"/>
          <w:sz w:val="22"/>
          <w:szCs w:val="22"/>
        </w:rPr>
      </w:pPr>
    </w:p>
    <w:p w14:paraId="7CE26A83" w14:textId="77777777" w:rsidR="00C76F4D" w:rsidRDefault="00C76F4D" w:rsidP="0056773E">
      <w:pPr>
        <w:pStyle w:val="Standard"/>
        <w:spacing w:line="360" w:lineRule="auto"/>
        <w:jc w:val="both"/>
        <w:rPr>
          <w:rFonts w:asciiTheme="minorHAnsi" w:hAnsiTheme="minorHAnsi" w:cstheme="minorHAnsi"/>
          <w:sz w:val="22"/>
          <w:szCs w:val="22"/>
        </w:rPr>
      </w:pPr>
    </w:p>
    <w:p w14:paraId="17581280" w14:textId="77777777" w:rsidR="00C76F4D" w:rsidRDefault="00C76F4D" w:rsidP="0056773E">
      <w:pPr>
        <w:pStyle w:val="Standard"/>
        <w:spacing w:line="360" w:lineRule="auto"/>
        <w:jc w:val="both"/>
        <w:rPr>
          <w:rFonts w:asciiTheme="minorHAnsi" w:hAnsiTheme="minorHAnsi" w:cstheme="minorHAnsi"/>
          <w:sz w:val="22"/>
          <w:szCs w:val="22"/>
        </w:rPr>
      </w:pPr>
    </w:p>
    <w:p w14:paraId="79244169" w14:textId="77777777" w:rsidR="00C76F4D" w:rsidRDefault="00C76F4D" w:rsidP="0056773E">
      <w:pPr>
        <w:pStyle w:val="Standard"/>
        <w:spacing w:line="360" w:lineRule="auto"/>
        <w:jc w:val="both"/>
        <w:rPr>
          <w:rFonts w:asciiTheme="minorHAnsi" w:hAnsiTheme="minorHAnsi" w:cstheme="minorHAnsi"/>
          <w:sz w:val="22"/>
          <w:szCs w:val="22"/>
        </w:rPr>
      </w:pPr>
    </w:p>
    <w:p w14:paraId="188D6104" w14:textId="77777777" w:rsidR="00C76F4D" w:rsidRDefault="00C76F4D" w:rsidP="0056773E">
      <w:pPr>
        <w:pStyle w:val="Standard"/>
        <w:spacing w:line="360" w:lineRule="auto"/>
        <w:jc w:val="both"/>
        <w:rPr>
          <w:rFonts w:asciiTheme="minorHAnsi" w:hAnsiTheme="minorHAnsi" w:cstheme="minorHAnsi"/>
          <w:sz w:val="22"/>
          <w:szCs w:val="22"/>
        </w:rPr>
      </w:pPr>
    </w:p>
    <w:p w14:paraId="70C2ABEC" w14:textId="77777777" w:rsidR="00C76F4D" w:rsidRDefault="00C76F4D" w:rsidP="0056773E">
      <w:pPr>
        <w:pStyle w:val="Standard"/>
        <w:spacing w:line="360" w:lineRule="auto"/>
        <w:jc w:val="both"/>
        <w:rPr>
          <w:rFonts w:asciiTheme="minorHAnsi" w:hAnsiTheme="minorHAnsi" w:cstheme="minorHAnsi"/>
          <w:sz w:val="22"/>
          <w:szCs w:val="22"/>
        </w:rPr>
      </w:pPr>
    </w:p>
    <w:p w14:paraId="7C0A5580" w14:textId="77777777" w:rsidR="00C76F4D" w:rsidRDefault="00C76F4D" w:rsidP="0056773E">
      <w:pPr>
        <w:pStyle w:val="Standard"/>
        <w:spacing w:line="360" w:lineRule="auto"/>
        <w:jc w:val="both"/>
        <w:rPr>
          <w:rFonts w:asciiTheme="minorHAnsi" w:hAnsiTheme="minorHAnsi" w:cstheme="minorHAnsi"/>
          <w:sz w:val="22"/>
          <w:szCs w:val="22"/>
        </w:rPr>
      </w:pPr>
    </w:p>
    <w:p w14:paraId="2E842761" w14:textId="77777777" w:rsidR="00C76F4D" w:rsidRDefault="00C76F4D" w:rsidP="0056773E">
      <w:pPr>
        <w:pStyle w:val="Standard"/>
        <w:spacing w:line="360" w:lineRule="auto"/>
        <w:jc w:val="both"/>
        <w:rPr>
          <w:rFonts w:asciiTheme="minorHAnsi" w:hAnsiTheme="minorHAnsi" w:cstheme="minorHAnsi"/>
          <w:sz w:val="22"/>
          <w:szCs w:val="22"/>
        </w:rPr>
      </w:pPr>
    </w:p>
    <w:p w14:paraId="3006B7B2" w14:textId="77777777" w:rsidR="00C76F4D" w:rsidRDefault="00C76F4D" w:rsidP="0056773E">
      <w:pPr>
        <w:pStyle w:val="Standard"/>
        <w:spacing w:line="360" w:lineRule="auto"/>
        <w:jc w:val="both"/>
        <w:rPr>
          <w:rFonts w:asciiTheme="minorHAnsi" w:hAnsiTheme="minorHAnsi" w:cstheme="minorHAnsi"/>
          <w:sz w:val="22"/>
          <w:szCs w:val="22"/>
        </w:rPr>
      </w:pPr>
    </w:p>
    <w:p w14:paraId="06CC858D" w14:textId="77777777" w:rsidR="00C76F4D" w:rsidRDefault="00C76F4D" w:rsidP="0056773E">
      <w:pPr>
        <w:pStyle w:val="Standard"/>
        <w:spacing w:line="360" w:lineRule="auto"/>
        <w:jc w:val="both"/>
        <w:rPr>
          <w:rFonts w:asciiTheme="minorHAnsi" w:hAnsiTheme="minorHAnsi" w:cstheme="minorHAnsi"/>
          <w:sz w:val="22"/>
          <w:szCs w:val="22"/>
        </w:rPr>
      </w:pPr>
    </w:p>
    <w:p w14:paraId="0D10A5CC" w14:textId="77777777" w:rsidR="00C76F4D" w:rsidRDefault="00C76F4D" w:rsidP="0056773E">
      <w:pPr>
        <w:pStyle w:val="Standard"/>
        <w:spacing w:line="360" w:lineRule="auto"/>
        <w:jc w:val="both"/>
        <w:rPr>
          <w:rFonts w:asciiTheme="minorHAnsi" w:hAnsiTheme="minorHAnsi" w:cstheme="minorHAnsi"/>
          <w:sz w:val="22"/>
          <w:szCs w:val="22"/>
        </w:rPr>
      </w:pPr>
    </w:p>
    <w:p w14:paraId="0BB438E9" w14:textId="77777777" w:rsidR="00C76F4D" w:rsidRDefault="00C76F4D" w:rsidP="0056773E">
      <w:pPr>
        <w:pStyle w:val="Standard"/>
        <w:spacing w:line="360" w:lineRule="auto"/>
        <w:jc w:val="both"/>
        <w:rPr>
          <w:rFonts w:asciiTheme="minorHAnsi" w:hAnsiTheme="minorHAnsi" w:cstheme="minorHAnsi"/>
          <w:sz w:val="22"/>
          <w:szCs w:val="22"/>
        </w:rPr>
      </w:pPr>
    </w:p>
    <w:p w14:paraId="1402C56B" w14:textId="77777777" w:rsidR="00C76F4D" w:rsidRDefault="00C76F4D" w:rsidP="0056773E">
      <w:pPr>
        <w:pStyle w:val="Standard"/>
        <w:spacing w:line="360" w:lineRule="auto"/>
        <w:jc w:val="both"/>
        <w:rPr>
          <w:rFonts w:asciiTheme="minorHAnsi" w:hAnsiTheme="minorHAnsi" w:cstheme="minorHAnsi"/>
          <w:sz w:val="22"/>
          <w:szCs w:val="22"/>
        </w:rPr>
      </w:pPr>
    </w:p>
    <w:p w14:paraId="759FDA89" w14:textId="77777777" w:rsidR="00C76F4D" w:rsidRDefault="00C76F4D" w:rsidP="0056773E">
      <w:pPr>
        <w:pStyle w:val="Standard"/>
        <w:spacing w:line="360" w:lineRule="auto"/>
        <w:jc w:val="both"/>
        <w:rPr>
          <w:rFonts w:asciiTheme="minorHAnsi" w:hAnsiTheme="minorHAnsi" w:cstheme="minorHAnsi"/>
          <w:sz w:val="22"/>
          <w:szCs w:val="22"/>
        </w:rPr>
      </w:pPr>
    </w:p>
    <w:p w14:paraId="72AAF08D" w14:textId="77777777" w:rsidR="00C76F4D" w:rsidRDefault="00C76F4D" w:rsidP="0056773E">
      <w:pPr>
        <w:pStyle w:val="Standard"/>
        <w:spacing w:line="360" w:lineRule="auto"/>
        <w:jc w:val="both"/>
        <w:rPr>
          <w:rFonts w:asciiTheme="minorHAnsi" w:hAnsiTheme="minorHAnsi" w:cstheme="minorHAnsi"/>
          <w:sz w:val="22"/>
          <w:szCs w:val="22"/>
        </w:rPr>
      </w:pPr>
    </w:p>
    <w:p w14:paraId="059BD8F3" w14:textId="77777777" w:rsidR="00C76F4D" w:rsidRDefault="00C76F4D" w:rsidP="0056773E">
      <w:pPr>
        <w:pStyle w:val="Standard"/>
        <w:spacing w:line="360" w:lineRule="auto"/>
        <w:jc w:val="both"/>
        <w:rPr>
          <w:rFonts w:asciiTheme="minorHAnsi" w:hAnsiTheme="minorHAnsi" w:cstheme="minorHAnsi"/>
          <w:sz w:val="22"/>
          <w:szCs w:val="22"/>
        </w:rPr>
      </w:pPr>
    </w:p>
    <w:p w14:paraId="62E4CD23" w14:textId="77777777" w:rsidR="00C76F4D" w:rsidRPr="00F24BBB" w:rsidRDefault="00C76F4D" w:rsidP="0056773E">
      <w:pPr>
        <w:pStyle w:val="Standard"/>
        <w:spacing w:line="360" w:lineRule="auto"/>
        <w:jc w:val="both"/>
        <w:rPr>
          <w:rFonts w:asciiTheme="minorHAnsi" w:hAnsiTheme="minorHAnsi" w:cstheme="minorHAnsi"/>
          <w:sz w:val="22"/>
          <w:szCs w:val="22"/>
        </w:rPr>
      </w:pPr>
    </w:p>
    <w:p w14:paraId="4F092F1D" w14:textId="382ACA05" w:rsidR="000E56F9" w:rsidRDefault="00D23F2D" w:rsidP="00B2326C">
      <w:pPr>
        <w:pStyle w:val="Paragraphedeliste"/>
        <w:numPr>
          <w:ilvl w:val="0"/>
          <w:numId w:val="2"/>
        </w:numPr>
        <w:spacing w:line="360" w:lineRule="auto"/>
        <w:rPr>
          <w:b/>
          <w:bCs/>
          <w:color w:val="0070C0"/>
          <w:sz w:val="28"/>
          <w:szCs w:val="28"/>
        </w:rPr>
      </w:pPr>
      <w:r>
        <w:rPr>
          <w:b/>
          <w:bCs/>
          <w:color w:val="0070C0"/>
          <w:sz w:val="28"/>
          <w:szCs w:val="28"/>
        </w:rPr>
        <w:lastRenderedPageBreak/>
        <w:t xml:space="preserve">Constitution du dossier de </w:t>
      </w:r>
      <w:r w:rsidR="000E56F9" w:rsidRPr="009B7D84">
        <w:rPr>
          <w:b/>
          <w:bCs/>
          <w:color w:val="0070C0"/>
          <w:sz w:val="28"/>
          <w:szCs w:val="28"/>
        </w:rPr>
        <w:t>candidature </w:t>
      </w:r>
    </w:p>
    <w:p w14:paraId="4A31CD71" w14:textId="77777777" w:rsidR="006C0D8F" w:rsidRPr="006C0D8F" w:rsidRDefault="006C0D8F" w:rsidP="0056773E">
      <w:pPr>
        <w:pStyle w:val="Paragraphedeliste"/>
        <w:spacing w:line="360" w:lineRule="auto"/>
        <w:jc w:val="both"/>
        <w:rPr>
          <w:b/>
          <w:bCs/>
          <w:color w:val="0070C0"/>
          <w:sz w:val="14"/>
          <w:szCs w:val="14"/>
        </w:rPr>
      </w:pPr>
    </w:p>
    <w:p w14:paraId="1C67B3B8" w14:textId="06DF3617" w:rsidR="006C0D8F" w:rsidRPr="00F24BBB" w:rsidRDefault="00C32421" w:rsidP="0056773E">
      <w:pPr>
        <w:pStyle w:val="Paragraphedeliste"/>
        <w:numPr>
          <w:ilvl w:val="0"/>
          <w:numId w:val="1"/>
        </w:numPr>
        <w:spacing w:line="360" w:lineRule="auto"/>
        <w:jc w:val="both"/>
      </w:pPr>
      <w:r w:rsidRPr="00F24BBB">
        <w:t>Présentation</w:t>
      </w:r>
      <w:r w:rsidR="006C0D8F" w:rsidRPr="00F24BBB">
        <w:t xml:space="preserve"> générale de la</w:t>
      </w:r>
      <w:r w:rsidRPr="00F24BBB">
        <w:t xml:space="preserve"> structure</w:t>
      </w:r>
      <w:r w:rsidR="00B22F14" w:rsidRPr="00F24BBB">
        <w:t xml:space="preserve">. </w:t>
      </w:r>
    </w:p>
    <w:p w14:paraId="5B3D099B" w14:textId="77777777" w:rsidR="006C0D8F" w:rsidRPr="00F24BBB" w:rsidRDefault="006C0D8F" w:rsidP="0056773E">
      <w:pPr>
        <w:pStyle w:val="Paragraphedeliste"/>
        <w:spacing w:line="360" w:lineRule="auto"/>
        <w:jc w:val="both"/>
        <w:rPr>
          <w:sz w:val="8"/>
          <w:szCs w:val="8"/>
        </w:rPr>
      </w:pPr>
    </w:p>
    <w:p w14:paraId="58B0E2FB" w14:textId="3D40BD61" w:rsidR="006C0D8F" w:rsidRPr="00F24BBB" w:rsidRDefault="00B22F14" w:rsidP="0056773E">
      <w:pPr>
        <w:pStyle w:val="Paragraphedeliste"/>
        <w:numPr>
          <w:ilvl w:val="0"/>
          <w:numId w:val="1"/>
        </w:numPr>
        <w:spacing w:line="360" w:lineRule="auto"/>
        <w:jc w:val="both"/>
      </w:pPr>
      <w:r w:rsidRPr="00F24BBB">
        <w:t xml:space="preserve">Projet de déploiement de </w:t>
      </w:r>
      <w:r w:rsidR="006C0D8F" w:rsidRPr="00F24BBB">
        <w:t>la mission de P</w:t>
      </w:r>
      <w:r w:rsidRPr="00F24BBB">
        <w:t xml:space="preserve">DN </w:t>
      </w:r>
      <w:r w:rsidR="006C0D8F" w:rsidRPr="00F24BBB">
        <w:t xml:space="preserve">Parentalité : </w:t>
      </w:r>
      <w:r w:rsidRPr="00F24BBB">
        <w:t xml:space="preserve">intérêt et </w:t>
      </w:r>
      <w:r w:rsidR="006C0D8F" w:rsidRPr="00F24BBB">
        <w:t xml:space="preserve">cohérence avec le projet de la structure, </w:t>
      </w:r>
      <w:r w:rsidR="007D73FA" w:rsidRPr="00F24BBB">
        <w:t>temps d’</w:t>
      </w:r>
      <w:r w:rsidRPr="00F24BBB">
        <w:t>activité et organisation prévue</w:t>
      </w:r>
      <w:r w:rsidR="007D73FA" w:rsidRPr="00F24BBB">
        <w:t>, modes d’intervention envisagés</w:t>
      </w:r>
      <w:r w:rsidRPr="00F24BBB">
        <w:t>…</w:t>
      </w:r>
    </w:p>
    <w:p w14:paraId="3D6EA4B1" w14:textId="77777777" w:rsidR="006C0D8F" w:rsidRPr="00F24BBB" w:rsidRDefault="006C0D8F" w:rsidP="0056773E">
      <w:pPr>
        <w:pStyle w:val="Paragraphedeliste"/>
        <w:spacing w:line="360" w:lineRule="auto"/>
        <w:jc w:val="both"/>
        <w:rPr>
          <w:sz w:val="10"/>
          <w:szCs w:val="10"/>
        </w:rPr>
      </w:pPr>
    </w:p>
    <w:p w14:paraId="72BDA111" w14:textId="215C4D0F" w:rsidR="006C0D8F" w:rsidRDefault="00C32421" w:rsidP="0056773E">
      <w:pPr>
        <w:pStyle w:val="Paragraphedeliste"/>
        <w:numPr>
          <w:ilvl w:val="0"/>
          <w:numId w:val="1"/>
        </w:numPr>
        <w:spacing w:line="360" w:lineRule="auto"/>
        <w:jc w:val="both"/>
      </w:pPr>
      <w:r w:rsidRPr="00F24BBB">
        <w:t>Présentation</w:t>
      </w:r>
      <w:r w:rsidR="006C0D8F" w:rsidRPr="00F24BBB">
        <w:t xml:space="preserve"> du professionnel envisagé pour être PDN Parentalité : formations, expériences, missions quotidiennes, intérêt pour le numérique…</w:t>
      </w:r>
    </w:p>
    <w:p w14:paraId="102F849A" w14:textId="77777777" w:rsidR="00106B61" w:rsidRDefault="00106B61" w:rsidP="00106B61">
      <w:pPr>
        <w:pStyle w:val="Paragraphedeliste"/>
      </w:pPr>
    </w:p>
    <w:p w14:paraId="72A3C7A9" w14:textId="6108DD53" w:rsidR="00106B61" w:rsidRPr="00F24BBB" w:rsidRDefault="00106B61" w:rsidP="0056773E">
      <w:pPr>
        <w:pStyle w:val="Paragraphedeliste"/>
        <w:numPr>
          <w:ilvl w:val="0"/>
          <w:numId w:val="1"/>
        </w:numPr>
        <w:spacing w:line="360" w:lineRule="auto"/>
        <w:jc w:val="both"/>
      </w:pPr>
      <w:r>
        <w:t>Signature de la Charte des PDN Parentalité 33 (voir annexe) par l</w:t>
      </w:r>
      <w:r w:rsidR="00943A32">
        <w:t>e représentant de la structure,</w:t>
      </w:r>
      <w:r>
        <w:t xml:space="preserve"> ainsi que par le professionnel assurant la mission de PDN. </w:t>
      </w:r>
    </w:p>
    <w:p w14:paraId="6B2BA590" w14:textId="77777777" w:rsidR="006C0D8F" w:rsidRPr="006A058A" w:rsidRDefault="006C0D8F" w:rsidP="0056773E">
      <w:pPr>
        <w:spacing w:line="360" w:lineRule="auto"/>
        <w:jc w:val="both"/>
        <w:rPr>
          <w:sz w:val="2"/>
          <w:szCs w:val="2"/>
        </w:rPr>
      </w:pPr>
    </w:p>
    <w:p w14:paraId="78D4097F" w14:textId="77E164C3" w:rsidR="006C0D8F" w:rsidRDefault="00387BEA" w:rsidP="00387BEA">
      <w:pPr>
        <w:pStyle w:val="Paragraphedeliste"/>
        <w:numPr>
          <w:ilvl w:val="0"/>
          <w:numId w:val="1"/>
        </w:numPr>
        <w:spacing w:line="360" w:lineRule="auto"/>
        <w:jc w:val="both"/>
      </w:pPr>
      <w:r>
        <w:t xml:space="preserve">Indiquer si besoin de l’aide au démarrage (Oui/Non), afin d’acquérir ou de renouveler l’équipement nécessaire à l’activité PDN. </w:t>
      </w:r>
    </w:p>
    <w:p w14:paraId="19AAACCB" w14:textId="77777777" w:rsidR="00387BEA" w:rsidRDefault="00387BEA" w:rsidP="00387BEA">
      <w:pPr>
        <w:pStyle w:val="Paragraphedeliste"/>
      </w:pPr>
    </w:p>
    <w:p w14:paraId="5E706A4B" w14:textId="77777777" w:rsidR="00387BEA" w:rsidRDefault="00387BEA" w:rsidP="00387BEA">
      <w:pPr>
        <w:pStyle w:val="Paragraphedeliste"/>
        <w:spacing w:line="360" w:lineRule="auto"/>
        <w:jc w:val="both"/>
      </w:pPr>
    </w:p>
    <w:p w14:paraId="0AA73067" w14:textId="77777777" w:rsidR="00C76F4D" w:rsidRDefault="00C76F4D" w:rsidP="00387BEA">
      <w:pPr>
        <w:pStyle w:val="Paragraphedeliste"/>
        <w:spacing w:line="360" w:lineRule="auto"/>
        <w:jc w:val="both"/>
      </w:pPr>
    </w:p>
    <w:p w14:paraId="1C77916A" w14:textId="77777777" w:rsidR="00C76F4D" w:rsidRPr="00387BEA" w:rsidRDefault="00C76F4D" w:rsidP="00387BEA">
      <w:pPr>
        <w:pStyle w:val="Paragraphedeliste"/>
        <w:spacing w:line="360" w:lineRule="auto"/>
        <w:jc w:val="both"/>
      </w:pPr>
    </w:p>
    <w:p w14:paraId="6E630ABA" w14:textId="40317B33" w:rsidR="0036152B" w:rsidRPr="00966B0E" w:rsidRDefault="0036152B" w:rsidP="00B2326C">
      <w:pPr>
        <w:pStyle w:val="Paragraphedeliste"/>
        <w:numPr>
          <w:ilvl w:val="0"/>
          <w:numId w:val="2"/>
        </w:numPr>
        <w:spacing w:line="360" w:lineRule="auto"/>
        <w:rPr>
          <w:b/>
          <w:bCs/>
          <w:color w:val="0070C0"/>
          <w:sz w:val="28"/>
          <w:szCs w:val="28"/>
        </w:rPr>
      </w:pPr>
      <w:r w:rsidRPr="00966B0E">
        <w:rPr>
          <w:b/>
          <w:bCs/>
          <w:color w:val="0070C0"/>
          <w:sz w:val="28"/>
          <w:szCs w:val="28"/>
        </w:rPr>
        <w:t xml:space="preserve">Envoi du dossier de candidature et calendrier </w:t>
      </w:r>
    </w:p>
    <w:p w14:paraId="1101C965" w14:textId="77777777" w:rsidR="00DD319A" w:rsidRPr="005B247B" w:rsidRDefault="00DD319A" w:rsidP="00DD319A">
      <w:pPr>
        <w:spacing w:line="360" w:lineRule="auto"/>
        <w:jc w:val="center"/>
        <w:rPr>
          <w:sz w:val="2"/>
          <w:szCs w:val="2"/>
        </w:rPr>
      </w:pPr>
    </w:p>
    <w:p w14:paraId="7A46C4ED" w14:textId="47A6D1E9" w:rsidR="00C32421" w:rsidRDefault="00966B0E" w:rsidP="0056773E">
      <w:pPr>
        <w:spacing w:line="360" w:lineRule="auto"/>
        <w:jc w:val="center"/>
      </w:pPr>
      <w:r>
        <w:t xml:space="preserve">Les dossiers de candidature sont à envoyer </w:t>
      </w:r>
      <w:r w:rsidR="00DD319A" w:rsidRPr="005B247B">
        <w:rPr>
          <w:b/>
          <w:bCs/>
          <w:u w:val="single"/>
        </w:rPr>
        <w:t xml:space="preserve">au plus tard </w:t>
      </w:r>
      <w:r w:rsidR="005B247B" w:rsidRPr="005B247B">
        <w:rPr>
          <w:b/>
          <w:bCs/>
          <w:u w:val="single"/>
        </w:rPr>
        <w:t xml:space="preserve">le </w:t>
      </w:r>
      <w:r w:rsidR="00137F15">
        <w:rPr>
          <w:b/>
          <w:bCs/>
          <w:u w:val="single"/>
        </w:rPr>
        <w:t>14 février</w:t>
      </w:r>
      <w:r w:rsidR="005B247B" w:rsidRPr="005B247B">
        <w:rPr>
          <w:b/>
          <w:bCs/>
          <w:u w:val="single"/>
        </w:rPr>
        <w:t xml:space="preserve"> 202</w:t>
      </w:r>
      <w:r w:rsidR="00C269AF">
        <w:rPr>
          <w:b/>
          <w:bCs/>
          <w:u w:val="single"/>
        </w:rPr>
        <w:t>5</w:t>
      </w:r>
      <w:r w:rsidR="0056773E">
        <w:t xml:space="preserve"> </w:t>
      </w:r>
      <w:r>
        <w:t xml:space="preserve">à l’adresse </w:t>
      </w:r>
      <w:r w:rsidR="005B247B">
        <w:t>suivante :</w:t>
      </w:r>
      <w:r>
        <w:t xml:space="preserve"> </w:t>
      </w:r>
      <w:hyperlink r:id="rId11" w:history="1">
        <w:r w:rsidRPr="00263CEE">
          <w:rPr>
            <w:rStyle w:val="Lienhypertexte"/>
            <w:sz w:val="28"/>
            <w:szCs w:val="28"/>
          </w:rPr>
          <w:t>pdnp.coordination@gmail.com</w:t>
        </w:r>
      </w:hyperlink>
    </w:p>
    <w:p w14:paraId="3C987354" w14:textId="77777777" w:rsidR="00C76F4D" w:rsidRDefault="00C76F4D" w:rsidP="0056773E">
      <w:pPr>
        <w:spacing w:line="360" w:lineRule="auto"/>
        <w:jc w:val="both"/>
      </w:pPr>
    </w:p>
    <w:p w14:paraId="1D466A13" w14:textId="305AF6AD" w:rsidR="00DD319A" w:rsidRDefault="00966B0E" w:rsidP="0056773E">
      <w:pPr>
        <w:spacing w:line="360" w:lineRule="auto"/>
        <w:jc w:val="both"/>
      </w:pPr>
      <w:r>
        <w:t>Ils seront ensuite étudiés</w:t>
      </w:r>
      <w:r w:rsidR="00DD319A">
        <w:t xml:space="preserve"> et validés</w:t>
      </w:r>
      <w:r>
        <w:t xml:space="preserve"> </w:t>
      </w:r>
      <w:r w:rsidR="00137F15" w:rsidRPr="00137F15">
        <w:t>fin février</w:t>
      </w:r>
      <w:r w:rsidR="00137F15" w:rsidRPr="00137F15">
        <w:rPr>
          <w:b/>
          <w:bCs/>
        </w:rPr>
        <w:t xml:space="preserve"> </w:t>
      </w:r>
      <w:r>
        <w:t xml:space="preserve">par la CAF </w:t>
      </w:r>
      <w:r w:rsidR="00DD319A">
        <w:t>33</w:t>
      </w:r>
      <w:r w:rsidR="00263CEE">
        <w:t>,</w:t>
      </w:r>
      <w:r w:rsidR="00DD319A">
        <w:t xml:space="preserve"> </w:t>
      </w:r>
      <w:r>
        <w:t xml:space="preserve">en lien avec la coordination </w:t>
      </w:r>
      <w:r w:rsidR="00DD319A">
        <w:t xml:space="preserve">du réseau </w:t>
      </w:r>
      <w:r>
        <w:t xml:space="preserve">(MDA 33). </w:t>
      </w:r>
    </w:p>
    <w:p w14:paraId="7DF72FAA" w14:textId="77777777" w:rsidR="00C76F4D" w:rsidRDefault="00C76F4D" w:rsidP="00C32421">
      <w:pPr>
        <w:rPr>
          <w:rFonts w:cstheme="minorHAnsi"/>
        </w:rPr>
      </w:pPr>
    </w:p>
    <w:p w14:paraId="492707EA" w14:textId="77777777" w:rsidR="0054571A" w:rsidRDefault="0054571A" w:rsidP="00C32421"/>
    <w:p w14:paraId="21B52477" w14:textId="77777777" w:rsidR="00C76F4D" w:rsidRDefault="00C76F4D" w:rsidP="00C32421"/>
    <w:p w14:paraId="0D872E8F" w14:textId="77777777" w:rsidR="00C76F4D" w:rsidRPr="00F86F78" w:rsidRDefault="00C76F4D" w:rsidP="00C32421"/>
    <w:p w14:paraId="001C050B" w14:textId="1A4FCA2C" w:rsidR="00A17087" w:rsidRPr="005B247B" w:rsidRDefault="00A17087" w:rsidP="00A17087">
      <w:pPr>
        <w:jc w:val="center"/>
        <w:rPr>
          <w:b/>
          <w:bCs/>
          <w:sz w:val="28"/>
          <w:szCs w:val="28"/>
        </w:rPr>
      </w:pPr>
      <w:r w:rsidRPr="005B247B">
        <w:rPr>
          <w:b/>
          <w:bCs/>
          <w:sz w:val="28"/>
          <w:szCs w:val="28"/>
        </w:rPr>
        <w:t>Pour plus d’informations :</w:t>
      </w:r>
    </w:p>
    <w:p w14:paraId="532065E6" w14:textId="0D8AB47A" w:rsidR="00A17087" w:rsidRPr="005B247B" w:rsidRDefault="00A17087" w:rsidP="00A17087">
      <w:pPr>
        <w:jc w:val="center"/>
        <w:rPr>
          <w:sz w:val="24"/>
          <w:szCs w:val="24"/>
        </w:rPr>
      </w:pPr>
      <w:r w:rsidRPr="005B247B">
        <w:rPr>
          <w:sz w:val="24"/>
          <w:szCs w:val="24"/>
        </w:rPr>
        <w:t xml:space="preserve">Coralie MELLE, coordinatrice des PDN </w:t>
      </w:r>
      <w:r w:rsidR="0054571A">
        <w:rPr>
          <w:sz w:val="24"/>
          <w:szCs w:val="24"/>
        </w:rPr>
        <w:t xml:space="preserve">Parentalité </w:t>
      </w:r>
      <w:r w:rsidRPr="005B247B">
        <w:rPr>
          <w:sz w:val="24"/>
          <w:szCs w:val="24"/>
        </w:rPr>
        <w:t>33</w:t>
      </w:r>
    </w:p>
    <w:p w14:paraId="11E5CE01" w14:textId="09A90836" w:rsidR="00A17087" w:rsidRPr="005B247B" w:rsidRDefault="00A17087" w:rsidP="00A17087">
      <w:pPr>
        <w:jc w:val="center"/>
        <w:rPr>
          <w:sz w:val="24"/>
          <w:szCs w:val="24"/>
        </w:rPr>
      </w:pPr>
      <w:hyperlink r:id="rId12" w:history="1">
        <w:r w:rsidRPr="005B247B">
          <w:rPr>
            <w:rStyle w:val="Lienhypertexte"/>
            <w:sz w:val="24"/>
            <w:szCs w:val="24"/>
          </w:rPr>
          <w:t>Pdnp.coordination@gmail.com</w:t>
        </w:r>
      </w:hyperlink>
    </w:p>
    <w:p w14:paraId="76EC02CF" w14:textId="32124502" w:rsidR="00C76F4D" w:rsidRPr="005B247B" w:rsidRDefault="00A17087" w:rsidP="00C76F4D">
      <w:pPr>
        <w:jc w:val="center"/>
        <w:rPr>
          <w:sz w:val="24"/>
          <w:szCs w:val="24"/>
        </w:rPr>
      </w:pPr>
      <w:r w:rsidRPr="005B247B">
        <w:rPr>
          <w:sz w:val="24"/>
          <w:szCs w:val="24"/>
        </w:rPr>
        <w:t>07.63.95.76.85</w:t>
      </w:r>
    </w:p>
    <w:p w14:paraId="01B3274A" w14:textId="269A1E55" w:rsidR="00106B61" w:rsidRDefault="00106B61" w:rsidP="00106B61">
      <w:pPr>
        <w:jc w:val="center"/>
        <w:rPr>
          <w:b/>
          <w:bCs/>
          <w:color w:val="0070C0"/>
          <w:sz w:val="28"/>
          <w:szCs w:val="28"/>
        </w:rPr>
      </w:pPr>
      <w:r w:rsidRPr="00106B61">
        <w:rPr>
          <w:b/>
          <w:bCs/>
          <w:color w:val="0070C0"/>
          <w:sz w:val="28"/>
          <w:szCs w:val="28"/>
        </w:rPr>
        <w:lastRenderedPageBreak/>
        <w:t>Charte des Promeneurs du Net Parentalité de la Gironde</w:t>
      </w:r>
    </w:p>
    <w:p w14:paraId="5E18801C" w14:textId="4FE9346A" w:rsidR="00106B61" w:rsidRPr="00106B61" w:rsidRDefault="00106B61" w:rsidP="00106B61">
      <w:pPr>
        <w:jc w:val="center"/>
        <w:rPr>
          <w:b/>
          <w:bCs/>
          <w:i/>
          <w:iCs/>
          <w:sz w:val="24"/>
          <w:szCs w:val="24"/>
        </w:rPr>
      </w:pPr>
      <w:r w:rsidRPr="00106B61">
        <w:rPr>
          <w:b/>
          <w:bCs/>
          <w:i/>
          <w:iCs/>
          <w:sz w:val="24"/>
          <w:szCs w:val="24"/>
        </w:rPr>
        <w:t>(</w:t>
      </w:r>
      <w:r>
        <w:rPr>
          <w:b/>
          <w:bCs/>
          <w:i/>
          <w:iCs/>
          <w:sz w:val="24"/>
          <w:szCs w:val="24"/>
        </w:rPr>
        <w:t>Reproduite et adaptée à partir de</w:t>
      </w:r>
      <w:r w:rsidRPr="00106B61">
        <w:rPr>
          <w:b/>
          <w:bCs/>
          <w:i/>
          <w:iCs/>
          <w:sz w:val="24"/>
          <w:szCs w:val="24"/>
        </w:rPr>
        <w:t xml:space="preserve"> la charte nationale des Promeneurs du Net jeunesse)</w:t>
      </w:r>
    </w:p>
    <w:p w14:paraId="574833B8" w14:textId="77777777" w:rsidR="00106B61" w:rsidRDefault="00106B61" w:rsidP="00106B61">
      <w:pPr>
        <w:rPr>
          <w:sz w:val="24"/>
          <w:szCs w:val="24"/>
        </w:rPr>
      </w:pPr>
    </w:p>
    <w:p w14:paraId="4F3E75EA" w14:textId="1F286B72" w:rsidR="00106B61" w:rsidRPr="00106B61" w:rsidRDefault="00106B61" w:rsidP="00C76F4D">
      <w:pPr>
        <w:spacing w:line="360" w:lineRule="auto"/>
        <w:ind w:firstLine="708"/>
        <w:jc w:val="both"/>
      </w:pPr>
      <w:r w:rsidRPr="00106B61">
        <w:t xml:space="preserve">Cette charte est un référentiel commun qui a pour vocation de faire connaître l’origine de ce projet à toute personne qui serait en lien avec un Promeneur du Net. Elle précise également les contours, les valeurs, les principes et les règles de fonctionnement de la démarche. </w:t>
      </w:r>
    </w:p>
    <w:p w14:paraId="46B51AE8" w14:textId="57DE8E97" w:rsidR="00106B61" w:rsidRPr="00816C1C" w:rsidRDefault="00106B61" w:rsidP="00106B61">
      <w:pPr>
        <w:spacing w:line="360" w:lineRule="auto"/>
        <w:jc w:val="both"/>
      </w:pPr>
      <w:r w:rsidRPr="00106B61">
        <w:t xml:space="preserve">L’adhésion à la présente charte engage ses signataires pendant toute la durée de leur participation à la démarche « Promeneurs du Net ». </w:t>
      </w:r>
    </w:p>
    <w:p w14:paraId="3C234EE2" w14:textId="77777777" w:rsidR="00106B61" w:rsidRDefault="00106B61" w:rsidP="00106B61">
      <w:pPr>
        <w:spacing w:line="360" w:lineRule="auto"/>
        <w:jc w:val="both"/>
        <w:rPr>
          <w:b/>
          <w:bCs/>
          <w:color w:val="0070C0"/>
          <w:sz w:val="24"/>
          <w:szCs w:val="24"/>
        </w:rPr>
      </w:pPr>
    </w:p>
    <w:p w14:paraId="7F3661E7" w14:textId="7475B6E3" w:rsidR="00816C1C" w:rsidRPr="00816C1C" w:rsidRDefault="00816C1C" w:rsidP="00816C1C">
      <w:pPr>
        <w:spacing w:line="360" w:lineRule="auto"/>
        <w:jc w:val="center"/>
        <w:rPr>
          <w:b/>
          <w:bCs/>
          <w:color w:val="0070C0"/>
          <w:sz w:val="28"/>
          <w:szCs w:val="28"/>
        </w:rPr>
      </w:pPr>
      <w:r w:rsidRPr="00816C1C">
        <w:rPr>
          <w:b/>
          <w:bCs/>
          <w:color w:val="0070C0"/>
          <w:sz w:val="28"/>
          <w:szCs w:val="28"/>
        </w:rPr>
        <w:t xml:space="preserve">Article 1. </w:t>
      </w:r>
    </w:p>
    <w:p w14:paraId="2918DF40" w14:textId="631BE911" w:rsidR="00106B61" w:rsidRPr="00816C1C" w:rsidRDefault="00816C1C" w:rsidP="00106B61">
      <w:pPr>
        <w:spacing w:line="360" w:lineRule="auto"/>
        <w:jc w:val="center"/>
        <w:rPr>
          <w:b/>
          <w:bCs/>
          <w:i/>
          <w:iCs/>
          <w:color w:val="0070C0"/>
          <w:sz w:val="28"/>
          <w:szCs w:val="28"/>
        </w:rPr>
      </w:pPr>
      <w:r w:rsidRPr="00816C1C">
        <w:rPr>
          <w:b/>
          <w:bCs/>
          <w:i/>
          <w:iCs/>
          <w:color w:val="0070C0"/>
          <w:sz w:val="24"/>
          <w:szCs w:val="24"/>
        </w:rPr>
        <w:t>Contexte et objectifs de la démarche « Promeneurs du Net Parentalité</w:t>
      </w:r>
    </w:p>
    <w:p w14:paraId="6376B5AC" w14:textId="7EC9261A" w:rsidR="00106B61" w:rsidRDefault="007C050D" w:rsidP="00C76F4D">
      <w:pPr>
        <w:spacing w:line="360" w:lineRule="auto"/>
        <w:ind w:firstLine="708"/>
        <w:jc w:val="both"/>
      </w:pPr>
      <w:r>
        <w:t>Depuis 2019, la Caf de la Gironde et ses partenaires mettent en œuvre le dispositif « Promeneurs du Net (P</w:t>
      </w:r>
      <w:r w:rsidR="007337DA">
        <w:t>DN</w:t>
      </w:r>
      <w:r>
        <w:t xml:space="preserve">) jeunesse qui a démontré toute sa pertinence en direction des jeunes notamment durant la période de confinement. </w:t>
      </w:r>
    </w:p>
    <w:p w14:paraId="3ADABB7C" w14:textId="0E871037" w:rsidR="007337DA" w:rsidRDefault="007337DA" w:rsidP="007337DA">
      <w:pPr>
        <w:spacing w:line="360" w:lineRule="auto"/>
        <w:jc w:val="both"/>
      </w:pPr>
      <w:r>
        <w:t>En matière de soutien à la parentalité, la Convention d’Objectifs et de Gestion (COG) 2023-2027, engage la branche Famille à développer des services attentionnés tout au long des parcours de vie, en renforçant la visibilité et la structuration de l’offre parentalité. Notamment par le déploiement des promeneurs du net parentalité dans la démarche « d’aller vers » les parents.</w:t>
      </w:r>
    </w:p>
    <w:p w14:paraId="02F99797" w14:textId="30786C05" w:rsidR="007C050D" w:rsidRPr="00816C1C" w:rsidRDefault="007C050D" w:rsidP="00816C1C">
      <w:pPr>
        <w:spacing w:line="360" w:lineRule="auto"/>
        <w:jc w:val="both"/>
        <w:rPr>
          <w:b/>
          <w:bCs/>
        </w:rPr>
      </w:pPr>
      <w:r w:rsidRPr="00816C1C">
        <w:rPr>
          <w:b/>
          <w:bCs/>
        </w:rPr>
        <w:t xml:space="preserve">Elle a pour objectifs de : </w:t>
      </w:r>
    </w:p>
    <w:p w14:paraId="2FBB3DA2" w14:textId="69A58352" w:rsidR="007C050D" w:rsidRDefault="007C050D" w:rsidP="00816C1C">
      <w:pPr>
        <w:pStyle w:val="Paragraphedeliste"/>
        <w:numPr>
          <w:ilvl w:val="0"/>
          <w:numId w:val="24"/>
        </w:numPr>
        <w:spacing w:line="360" w:lineRule="auto"/>
        <w:jc w:val="both"/>
      </w:pPr>
      <w:r>
        <w:t xml:space="preserve">Rendre l’offre de soutien à la parentalité plus visible et lisible, </w:t>
      </w:r>
    </w:p>
    <w:p w14:paraId="1533E9D6" w14:textId="03DAB300" w:rsidR="007C050D" w:rsidRDefault="007C050D" w:rsidP="00816C1C">
      <w:pPr>
        <w:pStyle w:val="Paragraphedeliste"/>
        <w:numPr>
          <w:ilvl w:val="0"/>
          <w:numId w:val="24"/>
        </w:numPr>
        <w:spacing w:line="360" w:lineRule="auto"/>
        <w:jc w:val="both"/>
      </w:pPr>
      <w:r>
        <w:t xml:space="preserve">Accompagner les parents à chaque âge de la vie de l’enfant, </w:t>
      </w:r>
    </w:p>
    <w:p w14:paraId="5BBE4565" w14:textId="77777777" w:rsidR="007C050D" w:rsidRDefault="007C050D" w:rsidP="00816C1C">
      <w:pPr>
        <w:spacing w:line="360" w:lineRule="auto"/>
        <w:jc w:val="both"/>
      </w:pPr>
    </w:p>
    <w:p w14:paraId="4A6F073A" w14:textId="00D0E7A3" w:rsidR="007C050D" w:rsidRPr="00816C1C" w:rsidRDefault="007C050D" w:rsidP="00816C1C">
      <w:pPr>
        <w:spacing w:line="360" w:lineRule="auto"/>
        <w:jc w:val="both"/>
        <w:rPr>
          <w:b/>
          <w:bCs/>
        </w:rPr>
      </w:pPr>
      <w:r w:rsidRPr="00816C1C">
        <w:rPr>
          <w:b/>
          <w:bCs/>
        </w:rPr>
        <w:t xml:space="preserve">Aussi, afin de s’inscrire dans </w:t>
      </w:r>
      <w:r w:rsidR="007337DA">
        <w:rPr>
          <w:b/>
          <w:bCs/>
        </w:rPr>
        <w:t>les orientations de la nouvelle COG</w:t>
      </w:r>
      <w:r w:rsidRPr="00816C1C">
        <w:rPr>
          <w:b/>
          <w:bCs/>
        </w:rPr>
        <w:t xml:space="preserve">, la Caf de la Gironde déploie en 2023 les « promeneurs du net parentalité » qui auront pour objectifs de : </w:t>
      </w:r>
    </w:p>
    <w:p w14:paraId="51415F1F" w14:textId="6F0B9B98" w:rsidR="007C050D" w:rsidRDefault="007C050D" w:rsidP="00816C1C">
      <w:pPr>
        <w:pStyle w:val="Paragraphedeliste"/>
        <w:numPr>
          <w:ilvl w:val="0"/>
          <w:numId w:val="25"/>
        </w:numPr>
        <w:spacing w:line="360" w:lineRule="auto"/>
        <w:jc w:val="both"/>
      </w:pPr>
      <w:r>
        <w:t>Développer une présence éducative sur Internet par des professionnels en charge de projets et d’actions de soutien à la parentalité,</w:t>
      </w:r>
    </w:p>
    <w:p w14:paraId="2A9FBCAC" w14:textId="0D132ADC" w:rsidR="007C050D" w:rsidRDefault="007C050D" w:rsidP="00816C1C">
      <w:pPr>
        <w:pStyle w:val="Paragraphedeliste"/>
        <w:numPr>
          <w:ilvl w:val="0"/>
          <w:numId w:val="25"/>
        </w:numPr>
        <w:spacing w:line="360" w:lineRule="auto"/>
        <w:jc w:val="both"/>
      </w:pPr>
      <w:r>
        <w:t xml:space="preserve">Répondre au besoin </w:t>
      </w:r>
      <w:r w:rsidR="00816C1C">
        <w:t xml:space="preserve">d’accompagnement des parents souvent démunis face aux nouveaux supports et usages de communication utilisés par leurs enfants, notamment lorsqu’ils sont adolescents, </w:t>
      </w:r>
    </w:p>
    <w:p w14:paraId="02E0EB32" w14:textId="134A9D12" w:rsidR="00816C1C" w:rsidRDefault="00816C1C" w:rsidP="00816C1C">
      <w:pPr>
        <w:pStyle w:val="Paragraphedeliste"/>
        <w:numPr>
          <w:ilvl w:val="0"/>
          <w:numId w:val="25"/>
        </w:numPr>
        <w:spacing w:line="360" w:lineRule="auto"/>
        <w:jc w:val="both"/>
      </w:pPr>
      <w:r>
        <w:lastRenderedPageBreak/>
        <w:t xml:space="preserve">Ouvrir ainsi de nouveaux espaces de paroles, de nouvelles modalités de contact et d’écoute de qualité, afin d’éviter que les parents restent sans réponse face à leurs questionnements du quotidien. </w:t>
      </w:r>
    </w:p>
    <w:p w14:paraId="16B1167A" w14:textId="77777777" w:rsidR="00816C1C" w:rsidRDefault="00816C1C" w:rsidP="00816C1C">
      <w:pPr>
        <w:spacing w:line="360" w:lineRule="auto"/>
        <w:jc w:val="both"/>
      </w:pPr>
    </w:p>
    <w:p w14:paraId="7DE79E39" w14:textId="22B7F8F9" w:rsidR="00816C1C" w:rsidRDefault="00816C1C" w:rsidP="00816C1C">
      <w:pPr>
        <w:spacing w:line="360" w:lineRule="auto"/>
        <w:jc w:val="both"/>
      </w:pPr>
      <w:r>
        <w:t xml:space="preserve">Tel est l’objectif des Promeneurs du Net qui, par leur présence sur les espaces en ligne, contribuent à la définition de nouvelles modalités d’accompagnement des parents, en phase avec leurs besoins et préoccupations actuelles. </w:t>
      </w:r>
    </w:p>
    <w:p w14:paraId="09E0BD41" w14:textId="246BB106" w:rsidR="00816C1C" w:rsidRDefault="00816C1C" w:rsidP="00816C1C">
      <w:pPr>
        <w:spacing w:line="360" w:lineRule="auto"/>
        <w:jc w:val="both"/>
      </w:pPr>
      <w:r>
        <w:t xml:space="preserve">Les promeneurs du Net interviennent au titre des missions relatives au poste qu’ils occupent. Même si les modalités de mise en relation avec les parents changent, il ne s’agit pas de remplacer le face-à-face dans les structures. La présence en ligne permet d’enrichir et de poursuivre les actions de soutien à la parentalité sur tous les territoires où évoluent les familles. </w:t>
      </w:r>
    </w:p>
    <w:p w14:paraId="21E9F473" w14:textId="77777777" w:rsidR="00816C1C" w:rsidRDefault="00816C1C" w:rsidP="00816C1C">
      <w:pPr>
        <w:spacing w:line="360" w:lineRule="auto"/>
      </w:pPr>
    </w:p>
    <w:p w14:paraId="4DC34516" w14:textId="1210856B" w:rsidR="00816C1C" w:rsidRPr="00816C1C" w:rsidRDefault="00816C1C" w:rsidP="00816C1C">
      <w:pPr>
        <w:spacing w:line="360" w:lineRule="auto"/>
        <w:jc w:val="center"/>
        <w:rPr>
          <w:b/>
          <w:bCs/>
          <w:color w:val="0070C0"/>
          <w:sz w:val="28"/>
          <w:szCs w:val="28"/>
        </w:rPr>
      </w:pPr>
      <w:r w:rsidRPr="00816C1C">
        <w:rPr>
          <w:b/>
          <w:bCs/>
          <w:color w:val="0070C0"/>
          <w:sz w:val="28"/>
          <w:szCs w:val="28"/>
        </w:rPr>
        <w:t xml:space="preserve">Article 2. </w:t>
      </w:r>
    </w:p>
    <w:p w14:paraId="556517F3" w14:textId="77CC9450" w:rsidR="00816C1C" w:rsidRDefault="00816C1C" w:rsidP="00816C1C">
      <w:pPr>
        <w:spacing w:line="360" w:lineRule="auto"/>
        <w:jc w:val="center"/>
        <w:rPr>
          <w:b/>
          <w:bCs/>
          <w:i/>
          <w:iCs/>
          <w:color w:val="0070C0"/>
          <w:sz w:val="24"/>
          <w:szCs w:val="24"/>
        </w:rPr>
      </w:pPr>
      <w:r w:rsidRPr="00816C1C">
        <w:rPr>
          <w:b/>
          <w:bCs/>
          <w:i/>
          <w:iCs/>
          <w:color w:val="0070C0"/>
          <w:sz w:val="24"/>
          <w:szCs w:val="24"/>
        </w:rPr>
        <w:t>Les acteurs de la démarche</w:t>
      </w:r>
    </w:p>
    <w:p w14:paraId="7FC981C2" w14:textId="104EA5F9" w:rsidR="00816C1C" w:rsidRDefault="00F139A6" w:rsidP="00C76F4D">
      <w:pPr>
        <w:spacing w:line="360" w:lineRule="auto"/>
        <w:ind w:firstLine="708"/>
        <w:jc w:val="both"/>
      </w:pPr>
      <w:r>
        <w:t xml:space="preserve">Les Promeneurs du Net sont des professionnels </w:t>
      </w:r>
      <w:r w:rsidR="007337DA">
        <w:t xml:space="preserve">salariés </w:t>
      </w:r>
      <w:r>
        <w:t>(</w:t>
      </w:r>
      <w:r w:rsidR="007337DA">
        <w:t xml:space="preserve">assistants sociaux, </w:t>
      </w:r>
      <w:r>
        <w:t>éducateurs, animateurs, médiateurs, référents familles</w:t>
      </w:r>
      <w:r w:rsidR="007337DA">
        <w:t>, conseillers en économie sociale et familiale</w:t>
      </w:r>
      <w:r>
        <w:t xml:space="preserve">…) issus de différentes structures du secteur éducatif, socio-culturel, médico-social, de l’animation ou de la médiation qui interviennent auprès des parents sur les territoires. </w:t>
      </w:r>
    </w:p>
    <w:p w14:paraId="76108F2A" w14:textId="37AFE420" w:rsidR="00F139A6" w:rsidRDefault="00F139A6" w:rsidP="00F139A6">
      <w:pPr>
        <w:spacing w:line="360" w:lineRule="auto"/>
        <w:jc w:val="both"/>
      </w:pPr>
      <w:r>
        <w:t xml:space="preserve">Tous les acteurs de la parentalité sont susceptibles d’être concernés par cette présence sur Internet, et sont, à ce titre, régis par la présente charte des Promeneurs du Net. </w:t>
      </w:r>
    </w:p>
    <w:p w14:paraId="4DF40683" w14:textId="77777777" w:rsidR="00F139A6" w:rsidRDefault="00F139A6" w:rsidP="00F139A6">
      <w:pPr>
        <w:spacing w:line="360" w:lineRule="auto"/>
        <w:jc w:val="both"/>
      </w:pPr>
    </w:p>
    <w:p w14:paraId="217198C5" w14:textId="22BE4D3E" w:rsidR="00F139A6" w:rsidRPr="00F139A6" w:rsidRDefault="00F139A6" w:rsidP="00F139A6">
      <w:pPr>
        <w:spacing w:line="360" w:lineRule="auto"/>
        <w:jc w:val="center"/>
        <w:rPr>
          <w:b/>
          <w:bCs/>
          <w:color w:val="0070C0"/>
          <w:sz w:val="28"/>
          <w:szCs w:val="28"/>
        </w:rPr>
      </w:pPr>
      <w:r w:rsidRPr="00F139A6">
        <w:rPr>
          <w:b/>
          <w:bCs/>
          <w:color w:val="0070C0"/>
          <w:sz w:val="28"/>
          <w:szCs w:val="28"/>
        </w:rPr>
        <w:t xml:space="preserve">Article 3. </w:t>
      </w:r>
    </w:p>
    <w:p w14:paraId="740C329A" w14:textId="37DD2588" w:rsidR="00F139A6" w:rsidRDefault="00F139A6" w:rsidP="00F139A6">
      <w:pPr>
        <w:spacing w:line="360" w:lineRule="auto"/>
        <w:jc w:val="center"/>
        <w:rPr>
          <w:b/>
          <w:bCs/>
          <w:i/>
          <w:iCs/>
          <w:color w:val="0070C0"/>
          <w:sz w:val="24"/>
          <w:szCs w:val="24"/>
        </w:rPr>
      </w:pPr>
      <w:r w:rsidRPr="00F139A6">
        <w:rPr>
          <w:b/>
          <w:bCs/>
          <w:i/>
          <w:iCs/>
          <w:color w:val="0070C0"/>
          <w:sz w:val="24"/>
          <w:szCs w:val="24"/>
        </w:rPr>
        <w:t>Les missions</w:t>
      </w:r>
    </w:p>
    <w:p w14:paraId="1BD8D9AE" w14:textId="6923A4FA" w:rsidR="00F139A6" w:rsidRDefault="00F139A6" w:rsidP="00C76F4D">
      <w:pPr>
        <w:spacing w:line="360" w:lineRule="auto"/>
        <w:ind w:firstLine="708"/>
        <w:jc w:val="both"/>
      </w:pPr>
      <w:r>
        <w:t xml:space="preserve">Les structures signant la charte s’engagent à missionner un ou plusieurs de leurs professionnels pour des actions de présence sur Internet, plusieurs heures par semaine. Cette présence peut s’exercer sur les réseaux sociaux, les forums, les « chats », les blogs et tous les outils numériques utilisés par les parents et les familles. </w:t>
      </w:r>
    </w:p>
    <w:p w14:paraId="2ADD7132" w14:textId="6146857D" w:rsidR="00F139A6" w:rsidRPr="00F139A6" w:rsidRDefault="00F139A6" w:rsidP="00F139A6">
      <w:pPr>
        <w:spacing w:line="360" w:lineRule="auto"/>
        <w:jc w:val="both"/>
        <w:rPr>
          <w:b/>
          <w:bCs/>
        </w:rPr>
      </w:pPr>
      <w:r w:rsidRPr="00F139A6">
        <w:rPr>
          <w:b/>
          <w:bCs/>
        </w:rPr>
        <w:t xml:space="preserve">Chaque Promeneur du Net possède un compte professionnel sur un espace numérique devant contenir </w:t>
      </w:r>
      <w:r w:rsidR="005B247B" w:rsidRPr="00F139A6">
        <w:rPr>
          <w:b/>
          <w:bCs/>
        </w:rPr>
        <w:t>à</w:t>
      </w:r>
      <w:r w:rsidRPr="00F139A6">
        <w:rPr>
          <w:b/>
          <w:bCs/>
        </w:rPr>
        <w:t xml:space="preserve"> minima les informations suivantes : </w:t>
      </w:r>
    </w:p>
    <w:p w14:paraId="71D63619" w14:textId="411AC9F0" w:rsidR="00F139A6" w:rsidRDefault="00F139A6" w:rsidP="00F139A6">
      <w:pPr>
        <w:pStyle w:val="Paragraphedeliste"/>
        <w:numPr>
          <w:ilvl w:val="0"/>
          <w:numId w:val="26"/>
        </w:numPr>
        <w:spacing w:line="360" w:lineRule="auto"/>
        <w:jc w:val="both"/>
      </w:pPr>
      <w:r>
        <w:t>Le prénom du P</w:t>
      </w:r>
      <w:r w:rsidR="005B247B">
        <w:t xml:space="preserve">DN P </w:t>
      </w:r>
      <w:r>
        <w:t>et de sa structure</w:t>
      </w:r>
      <w:r w:rsidR="008856E8">
        <w:t> ;</w:t>
      </w:r>
    </w:p>
    <w:p w14:paraId="22663B49" w14:textId="1667C0CE" w:rsidR="00F139A6" w:rsidRDefault="00F139A6" w:rsidP="00F139A6">
      <w:pPr>
        <w:pStyle w:val="Paragraphedeliste"/>
        <w:numPr>
          <w:ilvl w:val="0"/>
          <w:numId w:val="26"/>
        </w:numPr>
        <w:spacing w:line="360" w:lineRule="auto"/>
        <w:jc w:val="both"/>
      </w:pPr>
      <w:r>
        <w:lastRenderedPageBreak/>
        <w:t>Une photo personnelle (de préférence) ou, à défaut, une photo représentant sa structure</w:t>
      </w:r>
      <w:r w:rsidR="008856E8">
        <w:t> ;</w:t>
      </w:r>
    </w:p>
    <w:p w14:paraId="51D1A0CA" w14:textId="613EDF33" w:rsidR="00F139A6" w:rsidRDefault="00F139A6" w:rsidP="00F139A6">
      <w:pPr>
        <w:pStyle w:val="Paragraphedeliste"/>
        <w:numPr>
          <w:ilvl w:val="0"/>
          <w:numId w:val="26"/>
        </w:numPr>
        <w:spacing w:line="360" w:lineRule="auto"/>
        <w:jc w:val="both"/>
      </w:pPr>
      <w:r>
        <w:t>Le logo ou bandeau Promeneurs du Net</w:t>
      </w:r>
      <w:r w:rsidR="008856E8">
        <w:t> ;</w:t>
      </w:r>
    </w:p>
    <w:p w14:paraId="28ACBA12" w14:textId="2451AD07" w:rsidR="00F139A6" w:rsidRDefault="00F139A6" w:rsidP="00F139A6">
      <w:pPr>
        <w:pStyle w:val="Paragraphedeliste"/>
        <w:numPr>
          <w:ilvl w:val="0"/>
          <w:numId w:val="26"/>
        </w:numPr>
        <w:spacing w:line="360" w:lineRule="auto"/>
        <w:jc w:val="both"/>
      </w:pPr>
      <w:r>
        <w:t>Les précisions essentielles relatives à la démarche « Promeneurs du Net »</w:t>
      </w:r>
      <w:r w:rsidR="008856E8">
        <w:t> ;</w:t>
      </w:r>
    </w:p>
    <w:p w14:paraId="2F260481" w14:textId="77777777" w:rsidR="00F139A6" w:rsidRDefault="00F139A6" w:rsidP="008856E8">
      <w:pPr>
        <w:spacing w:line="360" w:lineRule="auto"/>
        <w:jc w:val="both"/>
      </w:pPr>
    </w:p>
    <w:p w14:paraId="1A3F4E75" w14:textId="4BAB93F3" w:rsidR="00F139A6" w:rsidRDefault="00F139A6" w:rsidP="008856E8">
      <w:pPr>
        <w:spacing w:line="360" w:lineRule="auto"/>
        <w:jc w:val="both"/>
      </w:pPr>
      <w:r>
        <w:t>Parallèlement à ses missions habituelles, chaque P</w:t>
      </w:r>
      <w:r w:rsidR="005B247B">
        <w:t>DN</w:t>
      </w:r>
      <w:r>
        <w:t xml:space="preserve"> consacre plusieurs heures par semaine pour aller à la rencontre des parents, afin de les accompagner sur l’espace numérique. </w:t>
      </w:r>
    </w:p>
    <w:p w14:paraId="5538AB09" w14:textId="77777777" w:rsidR="008856E8" w:rsidRDefault="008856E8" w:rsidP="008856E8">
      <w:pPr>
        <w:spacing w:line="360" w:lineRule="auto"/>
        <w:jc w:val="both"/>
        <w:rPr>
          <w:b/>
          <w:bCs/>
        </w:rPr>
      </w:pPr>
    </w:p>
    <w:p w14:paraId="766BCD37" w14:textId="1A9F9462" w:rsidR="00F139A6" w:rsidRPr="008856E8" w:rsidRDefault="008856E8" w:rsidP="008856E8">
      <w:pPr>
        <w:spacing w:line="360" w:lineRule="auto"/>
        <w:jc w:val="both"/>
        <w:rPr>
          <w:b/>
          <w:bCs/>
        </w:rPr>
      </w:pPr>
      <w:r w:rsidRPr="008856E8">
        <w:rPr>
          <w:b/>
          <w:bCs/>
        </w:rPr>
        <w:t>Dans le cadre de leurs actions, les P</w:t>
      </w:r>
      <w:r w:rsidR="005B247B">
        <w:rPr>
          <w:b/>
          <w:bCs/>
        </w:rPr>
        <w:t>DN</w:t>
      </w:r>
      <w:r w:rsidRPr="008856E8">
        <w:rPr>
          <w:b/>
          <w:bCs/>
        </w:rPr>
        <w:t xml:space="preserve"> </w:t>
      </w:r>
      <w:r w:rsidR="005B247B">
        <w:rPr>
          <w:b/>
          <w:bCs/>
        </w:rPr>
        <w:t xml:space="preserve">P </w:t>
      </w:r>
      <w:r w:rsidRPr="008856E8">
        <w:rPr>
          <w:b/>
          <w:bCs/>
        </w:rPr>
        <w:t xml:space="preserve">ont pour vocation de : </w:t>
      </w:r>
    </w:p>
    <w:p w14:paraId="4B2674C1" w14:textId="36D9D7D0" w:rsidR="00F139A6" w:rsidRDefault="008856E8" w:rsidP="008856E8">
      <w:pPr>
        <w:pStyle w:val="Paragraphedeliste"/>
        <w:numPr>
          <w:ilvl w:val="0"/>
          <w:numId w:val="27"/>
        </w:numPr>
        <w:spacing w:line="360" w:lineRule="auto"/>
        <w:jc w:val="both"/>
      </w:pPr>
      <w:r>
        <w:t>Créer et/ou renforcer des liens avec les parents, les familles et le réseau des professionnels du département ;</w:t>
      </w:r>
    </w:p>
    <w:p w14:paraId="519415F8" w14:textId="79814947" w:rsidR="008856E8" w:rsidRDefault="008856E8" w:rsidP="008856E8">
      <w:pPr>
        <w:pStyle w:val="Paragraphedeliste"/>
        <w:numPr>
          <w:ilvl w:val="0"/>
          <w:numId w:val="27"/>
        </w:numPr>
        <w:spacing w:line="360" w:lineRule="auto"/>
        <w:jc w:val="both"/>
      </w:pPr>
      <w:r>
        <w:t>Rompre l’isolement des parents et réduire les inégalités (géographique, d’accessibilité liée au handicap, …) grâce à la proximité du numérique ;</w:t>
      </w:r>
    </w:p>
    <w:p w14:paraId="7599916A" w14:textId="05D65CA3" w:rsidR="008856E8" w:rsidRDefault="008856E8" w:rsidP="008856E8">
      <w:pPr>
        <w:pStyle w:val="Paragraphedeliste"/>
        <w:numPr>
          <w:ilvl w:val="0"/>
          <w:numId w:val="27"/>
        </w:numPr>
        <w:spacing w:line="360" w:lineRule="auto"/>
        <w:jc w:val="both"/>
      </w:pPr>
      <w:r>
        <w:t>Etablir une relation de confiance, échanger, partager ;</w:t>
      </w:r>
    </w:p>
    <w:p w14:paraId="73CF68CB" w14:textId="46B4B44F" w:rsidR="008856E8" w:rsidRDefault="008856E8" w:rsidP="008856E8">
      <w:pPr>
        <w:pStyle w:val="Paragraphedeliste"/>
        <w:numPr>
          <w:ilvl w:val="0"/>
          <w:numId w:val="27"/>
        </w:numPr>
        <w:spacing w:line="360" w:lineRule="auto"/>
        <w:jc w:val="both"/>
      </w:pPr>
      <w:r>
        <w:t>Conseiller, informer, prévenir ;</w:t>
      </w:r>
    </w:p>
    <w:p w14:paraId="53C87D48" w14:textId="0A66EA7C" w:rsidR="008856E8" w:rsidRDefault="008856E8" w:rsidP="008856E8">
      <w:pPr>
        <w:pStyle w:val="Paragraphedeliste"/>
        <w:numPr>
          <w:ilvl w:val="0"/>
          <w:numId w:val="27"/>
        </w:numPr>
        <w:spacing w:line="360" w:lineRule="auto"/>
        <w:jc w:val="both"/>
      </w:pPr>
      <w:r>
        <w:t xml:space="preserve">Proposer un soutien, une rencontre, une orientation vers une structure adaptée ; </w:t>
      </w:r>
    </w:p>
    <w:p w14:paraId="56F15A83" w14:textId="3334A1AC" w:rsidR="008856E8" w:rsidRDefault="008856E8" w:rsidP="008856E8">
      <w:pPr>
        <w:pStyle w:val="Paragraphedeliste"/>
        <w:numPr>
          <w:ilvl w:val="0"/>
          <w:numId w:val="27"/>
        </w:numPr>
        <w:spacing w:line="360" w:lineRule="auto"/>
        <w:jc w:val="both"/>
      </w:pPr>
      <w:r>
        <w:t>Contribuer à la mise en place d’actions individuelles et/ou collectives pertinentes au regard du public et des missions de chaque organisme ;</w:t>
      </w:r>
    </w:p>
    <w:p w14:paraId="5E5C3580" w14:textId="08E64C5E" w:rsidR="008856E8" w:rsidRDefault="008856E8" w:rsidP="008856E8">
      <w:pPr>
        <w:pStyle w:val="Paragraphedeliste"/>
        <w:numPr>
          <w:ilvl w:val="0"/>
          <w:numId w:val="27"/>
        </w:numPr>
        <w:spacing w:line="360" w:lineRule="auto"/>
        <w:jc w:val="both"/>
      </w:pPr>
      <w:r>
        <w:t xml:space="preserve">Rassurer et accompagner les parents ; </w:t>
      </w:r>
    </w:p>
    <w:p w14:paraId="25EB2E0E" w14:textId="629ABBFB" w:rsidR="008856E8" w:rsidRDefault="008856E8" w:rsidP="008856E8">
      <w:pPr>
        <w:pStyle w:val="Paragraphedeliste"/>
        <w:numPr>
          <w:ilvl w:val="0"/>
          <w:numId w:val="27"/>
        </w:numPr>
        <w:spacing w:line="360" w:lineRule="auto"/>
        <w:jc w:val="both"/>
      </w:pPr>
      <w:r>
        <w:t xml:space="preserve">Proposer des espaces de paroles, d’échanges, de débats individuels et/ou collectifs (« chats », conversations instantanées, forums, groupes de discussion…). </w:t>
      </w:r>
    </w:p>
    <w:p w14:paraId="2875F063" w14:textId="77777777" w:rsidR="008856E8" w:rsidRDefault="008856E8" w:rsidP="008856E8">
      <w:pPr>
        <w:spacing w:line="360" w:lineRule="auto"/>
        <w:jc w:val="both"/>
      </w:pPr>
    </w:p>
    <w:p w14:paraId="26741A9A" w14:textId="1E5D93E6" w:rsidR="008856E8" w:rsidRPr="008856E8" w:rsidRDefault="008856E8" w:rsidP="00695B97">
      <w:pPr>
        <w:spacing w:line="360" w:lineRule="auto"/>
        <w:jc w:val="both"/>
        <w:rPr>
          <w:b/>
          <w:bCs/>
        </w:rPr>
      </w:pPr>
      <w:r w:rsidRPr="008856E8">
        <w:rPr>
          <w:b/>
          <w:bCs/>
        </w:rPr>
        <w:t>Le P</w:t>
      </w:r>
      <w:r w:rsidR="005B247B">
        <w:rPr>
          <w:b/>
          <w:bCs/>
        </w:rPr>
        <w:t>DN P</w:t>
      </w:r>
      <w:r w:rsidRPr="008856E8">
        <w:rPr>
          <w:b/>
          <w:bCs/>
        </w:rPr>
        <w:t xml:space="preserve"> s’engage à : </w:t>
      </w:r>
    </w:p>
    <w:p w14:paraId="58095AA3" w14:textId="0D01D561" w:rsidR="008856E8" w:rsidRDefault="008856E8" w:rsidP="00695B97">
      <w:pPr>
        <w:pStyle w:val="Paragraphedeliste"/>
        <w:numPr>
          <w:ilvl w:val="0"/>
          <w:numId w:val="28"/>
        </w:numPr>
        <w:spacing w:line="360" w:lineRule="auto"/>
        <w:jc w:val="both"/>
      </w:pPr>
      <w:r>
        <w:t>Assurer une présence régulière sur Internet, intégrée à son temps de travail et adaptée aux horaires de sa structure ;</w:t>
      </w:r>
    </w:p>
    <w:p w14:paraId="7C8091CF" w14:textId="5E638B49" w:rsidR="008856E8" w:rsidRDefault="008856E8" w:rsidP="00695B97">
      <w:pPr>
        <w:pStyle w:val="Paragraphedeliste"/>
        <w:numPr>
          <w:ilvl w:val="0"/>
          <w:numId w:val="28"/>
        </w:numPr>
        <w:spacing w:line="360" w:lineRule="auto"/>
        <w:jc w:val="both"/>
      </w:pPr>
      <w:r>
        <w:t>Participer aux temps de coordination dédiés, au sein du réseau départemental (rencontres, formations, analyse des pratiques…) ;</w:t>
      </w:r>
    </w:p>
    <w:p w14:paraId="4D0017DF" w14:textId="040FEDB1" w:rsidR="008856E8" w:rsidRDefault="008856E8" w:rsidP="00695B97">
      <w:pPr>
        <w:pStyle w:val="Paragraphedeliste"/>
        <w:numPr>
          <w:ilvl w:val="0"/>
          <w:numId w:val="28"/>
        </w:numPr>
        <w:spacing w:line="360" w:lineRule="auto"/>
        <w:jc w:val="both"/>
      </w:pPr>
      <w:r>
        <w:t xml:space="preserve">Participer aux animations collectives et/ou événementielles liées au réseau départemental des Promeneurs du Net. </w:t>
      </w:r>
    </w:p>
    <w:p w14:paraId="228C122E" w14:textId="77777777" w:rsidR="003224BD" w:rsidRDefault="003224BD" w:rsidP="00695B97">
      <w:pPr>
        <w:spacing w:line="360" w:lineRule="auto"/>
        <w:jc w:val="both"/>
      </w:pPr>
    </w:p>
    <w:p w14:paraId="5342635F" w14:textId="3441F1A3" w:rsidR="003224BD" w:rsidRDefault="003224BD" w:rsidP="003224BD">
      <w:pPr>
        <w:spacing w:line="360" w:lineRule="auto"/>
        <w:jc w:val="both"/>
      </w:pPr>
      <w:r>
        <w:t>Les structures porteuses du projet veillent à ce que la configuration de leur espace numérique soit maintenue à jour, afin de garantir et de respecter les principes de confidentialité et d’anonymat.</w:t>
      </w:r>
    </w:p>
    <w:p w14:paraId="3BF29EC2" w14:textId="79926D20" w:rsidR="003224BD" w:rsidRPr="003224BD" w:rsidRDefault="003224BD" w:rsidP="003224BD">
      <w:pPr>
        <w:spacing w:line="360" w:lineRule="auto"/>
        <w:jc w:val="center"/>
        <w:rPr>
          <w:b/>
          <w:bCs/>
          <w:color w:val="0070C0"/>
          <w:sz w:val="28"/>
          <w:szCs w:val="28"/>
        </w:rPr>
      </w:pPr>
      <w:r w:rsidRPr="003224BD">
        <w:rPr>
          <w:b/>
          <w:bCs/>
          <w:color w:val="0070C0"/>
          <w:sz w:val="28"/>
          <w:szCs w:val="28"/>
        </w:rPr>
        <w:lastRenderedPageBreak/>
        <w:t>Article 4.</w:t>
      </w:r>
    </w:p>
    <w:p w14:paraId="7458C03A" w14:textId="6669D12B" w:rsidR="003224BD" w:rsidRDefault="003224BD" w:rsidP="003224BD">
      <w:pPr>
        <w:spacing w:line="360" w:lineRule="auto"/>
        <w:jc w:val="center"/>
        <w:rPr>
          <w:b/>
          <w:bCs/>
          <w:i/>
          <w:iCs/>
          <w:color w:val="0070C0"/>
          <w:sz w:val="24"/>
          <w:szCs w:val="24"/>
        </w:rPr>
      </w:pPr>
      <w:r w:rsidRPr="003224BD">
        <w:rPr>
          <w:b/>
          <w:bCs/>
          <w:i/>
          <w:iCs/>
          <w:color w:val="0070C0"/>
          <w:sz w:val="24"/>
          <w:szCs w:val="24"/>
        </w:rPr>
        <w:t>Connaissances et compétences</w:t>
      </w:r>
    </w:p>
    <w:p w14:paraId="3195E60A" w14:textId="5C37713A" w:rsidR="003224BD" w:rsidRDefault="003224BD" w:rsidP="00C76F4D">
      <w:pPr>
        <w:spacing w:line="360" w:lineRule="auto"/>
        <w:ind w:firstLine="708"/>
        <w:jc w:val="both"/>
      </w:pPr>
      <w:r>
        <w:t xml:space="preserve">Afin de mener à bien ses missions, le Promeneur du Net doit volontairement intégrer les outils numériques à sa pratique professionnelle et se situer dans une démarche d’adaptation aux nouvelles modalités relationnelles de communication. </w:t>
      </w:r>
    </w:p>
    <w:p w14:paraId="4BBDFCEF" w14:textId="051F5655" w:rsidR="003224BD" w:rsidRDefault="003224BD" w:rsidP="003224BD">
      <w:pPr>
        <w:spacing w:line="360" w:lineRule="auto"/>
        <w:jc w:val="both"/>
      </w:pPr>
      <w:r>
        <w:t>Le P</w:t>
      </w:r>
      <w:r w:rsidR="005B247B">
        <w:t xml:space="preserve">DN P </w:t>
      </w:r>
      <w:r>
        <w:t xml:space="preserve">doit savoir adapter son intervention en fonction de son métier, de sa fonction, de ses missions et de communiquer ce cadre aux parents. </w:t>
      </w:r>
    </w:p>
    <w:p w14:paraId="482A10FF" w14:textId="3200C9AF" w:rsidR="003224BD" w:rsidRDefault="003224BD" w:rsidP="003224BD">
      <w:pPr>
        <w:spacing w:line="360" w:lineRule="auto"/>
        <w:jc w:val="both"/>
      </w:pPr>
      <w:r>
        <w:t>Une formation continue, associée à une analyse des pratiques, est un plus pour acquérir ou développer les connaissances et compétences sur les champs suivants : utilisation des réseaux sociaux et des outils de communication dans un cadre professionnel, travail en réseau, confidentialité et secret professionnel…</w:t>
      </w:r>
    </w:p>
    <w:p w14:paraId="0F88B5B2" w14:textId="77777777" w:rsidR="003224BD" w:rsidRDefault="003224BD" w:rsidP="003224BD">
      <w:pPr>
        <w:spacing w:line="360" w:lineRule="auto"/>
        <w:jc w:val="both"/>
      </w:pPr>
    </w:p>
    <w:p w14:paraId="7E4BF494" w14:textId="0EAF2313" w:rsidR="003224BD" w:rsidRPr="003224BD" w:rsidRDefault="003224BD" w:rsidP="003224BD">
      <w:pPr>
        <w:spacing w:line="360" w:lineRule="auto"/>
        <w:jc w:val="center"/>
        <w:rPr>
          <w:b/>
          <w:bCs/>
          <w:color w:val="0070C0"/>
          <w:sz w:val="28"/>
          <w:szCs w:val="28"/>
        </w:rPr>
      </w:pPr>
      <w:r w:rsidRPr="003224BD">
        <w:rPr>
          <w:b/>
          <w:bCs/>
          <w:color w:val="0070C0"/>
          <w:sz w:val="28"/>
          <w:szCs w:val="28"/>
        </w:rPr>
        <w:t>Article 5.</w:t>
      </w:r>
    </w:p>
    <w:p w14:paraId="2F4D38A3" w14:textId="4D9FD800" w:rsidR="003224BD" w:rsidRDefault="003224BD" w:rsidP="003224BD">
      <w:pPr>
        <w:spacing w:line="360" w:lineRule="auto"/>
        <w:jc w:val="center"/>
        <w:rPr>
          <w:b/>
          <w:bCs/>
          <w:i/>
          <w:iCs/>
          <w:color w:val="0070C0"/>
          <w:sz w:val="24"/>
          <w:szCs w:val="24"/>
        </w:rPr>
      </w:pPr>
      <w:r w:rsidRPr="003224BD">
        <w:rPr>
          <w:b/>
          <w:bCs/>
          <w:i/>
          <w:iCs/>
          <w:color w:val="0070C0"/>
          <w:sz w:val="24"/>
          <w:szCs w:val="24"/>
        </w:rPr>
        <w:t>Animation et pilotage</w:t>
      </w:r>
    </w:p>
    <w:p w14:paraId="0E49D121" w14:textId="2221769F" w:rsidR="005B247B" w:rsidRDefault="005B247B" w:rsidP="00C76F4D">
      <w:pPr>
        <w:spacing w:line="360" w:lineRule="auto"/>
        <w:ind w:firstLine="708"/>
        <w:jc w:val="both"/>
        <w:rPr>
          <w:color w:val="000000" w:themeColor="text1"/>
        </w:rPr>
      </w:pPr>
      <w:r>
        <w:rPr>
          <w:color w:val="000000" w:themeColor="text1"/>
        </w:rPr>
        <w:t xml:space="preserve">Au sein de chaque département, un comité de pilotage est mis en place, afin d’animer et de piloter le réseau des Promeneurs du Net Parentalité. </w:t>
      </w:r>
    </w:p>
    <w:p w14:paraId="720CF5AF" w14:textId="1A8E40C5" w:rsidR="005B247B" w:rsidRDefault="00695B97" w:rsidP="00695B97">
      <w:pPr>
        <w:spacing w:line="360" w:lineRule="auto"/>
        <w:jc w:val="both"/>
        <w:rPr>
          <w:color w:val="000000" w:themeColor="text1"/>
        </w:rPr>
      </w:pPr>
      <w:r>
        <w:rPr>
          <w:color w:val="000000" w:themeColor="text1"/>
        </w:rPr>
        <w:t xml:space="preserve">Les structures qui participent à cette démarche sont retenues par le comité de pilotage, et sont accompagnées par un coordinateur départemental. </w:t>
      </w:r>
    </w:p>
    <w:p w14:paraId="60B3BFA9" w14:textId="1D6CC1DF" w:rsidR="00695B97" w:rsidRDefault="00695B97" w:rsidP="00695B97">
      <w:pPr>
        <w:spacing w:line="360" w:lineRule="auto"/>
        <w:jc w:val="both"/>
        <w:rPr>
          <w:color w:val="000000" w:themeColor="text1"/>
        </w:rPr>
      </w:pPr>
      <w:r>
        <w:rPr>
          <w:color w:val="000000" w:themeColor="text1"/>
        </w:rPr>
        <w:t xml:space="preserve">Elles s’engagent à participer au réseau départemental des Promeneurs du Net, et à contribuer au suivi et à l’évaluation de la démarche. </w:t>
      </w:r>
    </w:p>
    <w:p w14:paraId="36C20142" w14:textId="77777777" w:rsidR="00695B97" w:rsidRDefault="00695B97" w:rsidP="005B247B">
      <w:pPr>
        <w:spacing w:line="360" w:lineRule="auto"/>
        <w:rPr>
          <w:color w:val="000000" w:themeColor="text1"/>
        </w:rPr>
      </w:pPr>
    </w:p>
    <w:p w14:paraId="467644AC" w14:textId="150FA82A" w:rsidR="00695B97" w:rsidRPr="00695B97" w:rsidRDefault="00695B97" w:rsidP="00695B97">
      <w:pPr>
        <w:spacing w:line="360" w:lineRule="auto"/>
        <w:jc w:val="center"/>
        <w:rPr>
          <w:b/>
          <w:bCs/>
          <w:color w:val="0070C0"/>
          <w:sz w:val="28"/>
          <w:szCs w:val="28"/>
        </w:rPr>
      </w:pPr>
      <w:r w:rsidRPr="00695B97">
        <w:rPr>
          <w:b/>
          <w:bCs/>
          <w:color w:val="0070C0"/>
          <w:sz w:val="28"/>
          <w:szCs w:val="28"/>
        </w:rPr>
        <w:t xml:space="preserve">Article 6. </w:t>
      </w:r>
    </w:p>
    <w:p w14:paraId="35D38C6A" w14:textId="794D96EF" w:rsidR="00695B97" w:rsidRDefault="00695B97" w:rsidP="00695B97">
      <w:pPr>
        <w:spacing w:line="360" w:lineRule="auto"/>
        <w:jc w:val="center"/>
        <w:rPr>
          <w:b/>
          <w:bCs/>
          <w:i/>
          <w:iCs/>
          <w:color w:val="0070C0"/>
          <w:sz w:val="24"/>
          <w:szCs w:val="24"/>
        </w:rPr>
      </w:pPr>
      <w:r w:rsidRPr="00695B97">
        <w:rPr>
          <w:b/>
          <w:bCs/>
          <w:i/>
          <w:iCs/>
          <w:color w:val="0070C0"/>
          <w:sz w:val="24"/>
          <w:szCs w:val="24"/>
        </w:rPr>
        <w:t xml:space="preserve">Les valeurs </w:t>
      </w:r>
    </w:p>
    <w:p w14:paraId="7D7928A2" w14:textId="6352E275" w:rsidR="00695B97" w:rsidRPr="00695B97" w:rsidRDefault="00695B97" w:rsidP="00695B97">
      <w:pPr>
        <w:spacing w:line="360" w:lineRule="auto"/>
        <w:jc w:val="both"/>
        <w:rPr>
          <w:b/>
          <w:bCs/>
        </w:rPr>
      </w:pPr>
      <w:r w:rsidRPr="00695B97">
        <w:rPr>
          <w:b/>
          <w:bCs/>
        </w:rPr>
        <w:t xml:space="preserve">Chaque signataire de la présente charte s’engage à respecter les valeurs de l’accompagnement en faveur de la parentalité, à savoir : </w:t>
      </w:r>
    </w:p>
    <w:p w14:paraId="048CDC42" w14:textId="77777777" w:rsidR="00387BEA" w:rsidRDefault="00695B97" w:rsidP="00695B97">
      <w:pPr>
        <w:pStyle w:val="Paragraphedeliste"/>
        <w:numPr>
          <w:ilvl w:val="0"/>
          <w:numId w:val="29"/>
        </w:numPr>
        <w:spacing w:line="360" w:lineRule="auto"/>
        <w:jc w:val="both"/>
      </w:pPr>
      <w:r>
        <w:t>Prendre en compte les individus sans distinction ni préjugés ;</w:t>
      </w:r>
    </w:p>
    <w:p w14:paraId="46374212" w14:textId="77777777" w:rsidR="00387BEA" w:rsidRDefault="00387BEA" w:rsidP="00387BEA">
      <w:pPr>
        <w:pStyle w:val="Paragraphedeliste"/>
        <w:numPr>
          <w:ilvl w:val="0"/>
          <w:numId w:val="29"/>
        </w:numPr>
        <w:spacing w:line="360" w:lineRule="auto"/>
        <w:jc w:val="both"/>
      </w:pPr>
      <w:r>
        <w:t xml:space="preserve">Mettre à disposition des parents un ensemble de ressources, d’informations et de services pour les accompagner dans l’éducation de leurs enfants, aux moments clés de leur vie familiale, si et quand ils en ressentent le besoin ; </w:t>
      </w:r>
    </w:p>
    <w:p w14:paraId="31B85A75" w14:textId="77777777" w:rsidR="00387BEA" w:rsidRDefault="00387BEA" w:rsidP="00387BEA">
      <w:pPr>
        <w:pStyle w:val="Paragraphedeliste"/>
        <w:numPr>
          <w:ilvl w:val="0"/>
          <w:numId w:val="29"/>
        </w:numPr>
        <w:spacing w:line="360" w:lineRule="auto"/>
        <w:jc w:val="both"/>
      </w:pPr>
      <w:r>
        <w:lastRenderedPageBreak/>
        <w:t>Soutenir les parents dans l’exercice de leur fonction parentale ;</w:t>
      </w:r>
    </w:p>
    <w:p w14:paraId="51030C08" w14:textId="4A015F78" w:rsidR="00695B97" w:rsidRDefault="00387BEA" w:rsidP="00387BEA">
      <w:pPr>
        <w:pStyle w:val="Paragraphedeliste"/>
        <w:numPr>
          <w:ilvl w:val="0"/>
          <w:numId w:val="29"/>
        </w:numPr>
        <w:spacing w:line="360" w:lineRule="auto"/>
        <w:jc w:val="both"/>
      </w:pPr>
      <w:r>
        <w:t>Soutenir la relation parents-enfants.</w:t>
      </w:r>
    </w:p>
    <w:p w14:paraId="401A1A13" w14:textId="77777777" w:rsidR="00387BEA" w:rsidRDefault="00387BEA" w:rsidP="00387BEA">
      <w:pPr>
        <w:pStyle w:val="Paragraphedeliste"/>
        <w:spacing w:line="360" w:lineRule="auto"/>
        <w:jc w:val="both"/>
      </w:pPr>
    </w:p>
    <w:p w14:paraId="36DF6A57" w14:textId="38A27EC2" w:rsidR="00695B97" w:rsidRPr="00695B97" w:rsidRDefault="00695B97" w:rsidP="00695B97">
      <w:pPr>
        <w:spacing w:line="360" w:lineRule="auto"/>
        <w:jc w:val="both"/>
        <w:rPr>
          <w:b/>
          <w:bCs/>
        </w:rPr>
      </w:pPr>
      <w:r w:rsidRPr="00695B97">
        <w:rPr>
          <w:b/>
          <w:bCs/>
        </w:rPr>
        <w:t>Dans le cadre de leurs interventions, les PDN et les utilisateurs s’engagent à respecter les principes fondamentaux suivants :</w:t>
      </w:r>
    </w:p>
    <w:p w14:paraId="1EF46D45" w14:textId="777BF7E9" w:rsidR="00695B97" w:rsidRDefault="00695B97" w:rsidP="00695B97">
      <w:pPr>
        <w:pStyle w:val="Paragraphedeliste"/>
        <w:numPr>
          <w:ilvl w:val="0"/>
          <w:numId w:val="29"/>
        </w:numPr>
        <w:spacing w:line="360" w:lineRule="auto"/>
        <w:jc w:val="both"/>
      </w:pPr>
      <w:r>
        <w:t>Respect des valeurs de la République et de la laïcité ;</w:t>
      </w:r>
    </w:p>
    <w:p w14:paraId="362111AB" w14:textId="176198CA" w:rsidR="00695B97" w:rsidRDefault="00695B97" w:rsidP="00695B97">
      <w:pPr>
        <w:pStyle w:val="Paragraphedeliste"/>
        <w:numPr>
          <w:ilvl w:val="0"/>
          <w:numId w:val="29"/>
        </w:numPr>
        <w:spacing w:line="360" w:lineRule="auto"/>
        <w:jc w:val="both"/>
      </w:pPr>
      <w:r>
        <w:t>Respect de la dignité de la personne ;</w:t>
      </w:r>
    </w:p>
    <w:p w14:paraId="4101AA68" w14:textId="10C3B335" w:rsidR="00695B97" w:rsidRDefault="00695B97" w:rsidP="00695B97">
      <w:pPr>
        <w:pStyle w:val="Paragraphedeliste"/>
        <w:numPr>
          <w:ilvl w:val="0"/>
          <w:numId w:val="29"/>
        </w:numPr>
        <w:spacing w:line="360" w:lineRule="auto"/>
        <w:jc w:val="both"/>
      </w:pPr>
      <w:r>
        <w:t>Interdiction du prosélytisme et de l’incitation à la haine.</w:t>
      </w:r>
    </w:p>
    <w:p w14:paraId="351C679B" w14:textId="77777777" w:rsidR="00695B97" w:rsidRDefault="00695B97" w:rsidP="00695B97">
      <w:pPr>
        <w:spacing w:line="360" w:lineRule="auto"/>
        <w:jc w:val="both"/>
      </w:pPr>
    </w:p>
    <w:p w14:paraId="2E752327" w14:textId="77EF0261" w:rsidR="00695B97" w:rsidRDefault="00695B97" w:rsidP="00695B97">
      <w:pPr>
        <w:spacing w:line="360" w:lineRule="auto"/>
        <w:jc w:val="both"/>
      </w:pPr>
      <w:r>
        <w:t>Le PDN exerçant ses fonctions dans un but non lucratif, aucune démarche commerciale n’est autorisée.</w:t>
      </w:r>
    </w:p>
    <w:p w14:paraId="29184678" w14:textId="2AAD8FED" w:rsidR="00695B97" w:rsidRDefault="00695B97" w:rsidP="00695B97">
      <w:pPr>
        <w:spacing w:line="360" w:lineRule="auto"/>
        <w:jc w:val="both"/>
      </w:pPr>
      <w:r>
        <w:t xml:space="preserve">Le PDN s’engage à ne pas avoir vocation de diffusion philosophique, politique, syndicale ou confessionnelle, et à ne pas exercer de pratique sectaire. </w:t>
      </w:r>
    </w:p>
    <w:p w14:paraId="7A417437" w14:textId="3915EB44" w:rsidR="00695B97" w:rsidRDefault="00695B97" w:rsidP="00695B97">
      <w:pPr>
        <w:spacing w:line="360" w:lineRule="auto"/>
        <w:jc w:val="both"/>
      </w:pPr>
      <w:r>
        <w:t xml:space="preserve">La diffusion de contenus à caractères pédophiles, pornographiques, racistes, négationnistes, injurieux, diffamatoires, obscènes, violents ou portant atteinte au respect de la personne humaine et de sa dignité n’est pas autorisée. </w:t>
      </w:r>
    </w:p>
    <w:p w14:paraId="71BABFBB" w14:textId="77777777" w:rsidR="00943A32" w:rsidRDefault="00943A32" w:rsidP="00695B97">
      <w:pPr>
        <w:spacing w:line="360" w:lineRule="auto"/>
        <w:jc w:val="both"/>
      </w:pPr>
    </w:p>
    <w:p w14:paraId="0F346111" w14:textId="55B3BE8A" w:rsidR="00943A32" w:rsidRDefault="00943A32" w:rsidP="00695B97">
      <w:pPr>
        <w:spacing w:line="360" w:lineRule="auto"/>
        <w:jc w:val="both"/>
      </w:pPr>
      <w:r>
        <w:t xml:space="preserve">Le PDN exerce dans le respect de ses missions et de l’institution qu’il représente. La présence sur Internet vient en complémentarité des missions dévolues à sa structure et ne se substitue en aucun cas à elles. </w:t>
      </w:r>
    </w:p>
    <w:p w14:paraId="33039646" w14:textId="77777777" w:rsidR="00387BEA" w:rsidRDefault="00387BEA" w:rsidP="00695B97">
      <w:pPr>
        <w:spacing w:line="360" w:lineRule="auto"/>
        <w:jc w:val="both"/>
      </w:pPr>
    </w:p>
    <w:p w14:paraId="18F44D50" w14:textId="77777777" w:rsidR="00943A32" w:rsidRDefault="00943A32" w:rsidP="00695B97">
      <w:pPr>
        <w:spacing w:line="360" w:lineRule="auto"/>
        <w:jc w:val="both"/>
      </w:pPr>
    </w:p>
    <w:p w14:paraId="0891BA64" w14:textId="3BD4523A" w:rsidR="00943A32" w:rsidRDefault="00943A32" w:rsidP="00695B97">
      <w:pPr>
        <w:spacing w:line="360" w:lineRule="auto"/>
        <w:jc w:val="both"/>
      </w:pPr>
      <w:r>
        <w:t xml:space="preserve">Fait à ………………………………………….                                                                      Le ………………………………………….      </w:t>
      </w:r>
    </w:p>
    <w:p w14:paraId="0A30BDAD" w14:textId="77777777" w:rsidR="00943A32" w:rsidRDefault="00943A32" w:rsidP="00695B97">
      <w:pPr>
        <w:spacing w:line="360" w:lineRule="auto"/>
        <w:jc w:val="both"/>
      </w:pPr>
    </w:p>
    <w:p w14:paraId="77CD394A" w14:textId="77777777" w:rsidR="00943A32" w:rsidRDefault="00943A32" w:rsidP="00695B97">
      <w:pPr>
        <w:spacing w:line="360" w:lineRule="auto"/>
        <w:jc w:val="both"/>
      </w:pPr>
    </w:p>
    <w:p w14:paraId="34D3CE20" w14:textId="6BD6EB7A" w:rsidR="00943A32" w:rsidRDefault="00943A32" w:rsidP="00695B97">
      <w:pPr>
        <w:spacing w:line="360" w:lineRule="auto"/>
        <w:jc w:val="both"/>
      </w:pPr>
      <w:r>
        <w:t xml:space="preserve">Nom de la structure                                     Nom du représentant                                     Signature </w:t>
      </w:r>
    </w:p>
    <w:p w14:paraId="41A8C843" w14:textId="77777777" w:rsidR="00943A32" w:rsidRDefault="00943A32" w:rsidP="00695B97">
      <w:pPr>
        <w:spacing w:line="360" w:lineRule="auto"/>
        <w:jc w:val="both"/>
      </w:pPr>
    </w:p>
    <w:p w14:paraId="5959EBD3" w14:textId="77777777" w:rsidR="00943A32" w:rsidRDefault="00943A32" w:rsidP="00695B97">
      <w:pPr>
        <w:spacing w:line="360" w:lineRule="auto"/>
        <w:jc w:val="both"/>
      </w:pPr>
    </w:p>
    <w:p w14:paraId="37C8C523" w14:textId="77777777" w:rsidR="00943A32" w:rsidRDefault="00943A32" w:rsidP="00695B97">
      <w:pPr>
        <w:spacing w:line="360" w:lineRule="auto"/>
        <w:jc w:val="both"/>
      </w:pPr>
    </w:p>
    <w:p w14:paraId="1ED7921A" w14:textId="16978DE8" w:rsidR="00943A32" w:rsidRPr="00695B97" w:rsidRDefault="00943A32" w:rsidP="00695B97">
      <w:pPr>
        <w:spacing w:line="360" w:lineRule="auto"/>
        <w:jc w:val="both"/>
      </w:pPr>
      <w:r>
        <w:t>Nom du Promeneur du Net                                                                                                    Signature</w:t>
      </w:r>
    </w:p>
    <w:sectPr w:rsidR="00943A32" w:rsidRPr="00695B97" w:rsidSect="004B099B">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FA09" w14:textId="77777777" w:rsidR="001B62E5" w:rsidRDefault="001B62E5" w:rsidP="00823ACD">
      <w:pPr>
        <w:spacing w:after="0" w:line="240" w:lineRule="auto"/>
      </w:pPr>
      <w:r>
        <w:separator/>
      </w:r>
    </w:p>
  </w:endnote>
  <w:endnote w:type="continuationSeparator" w:id="0">
    <w:p w14:paraId="30240BCB" w14:textId="77777777" w:rsidR="001B62E5" w:rsidRDefault="001B62E5" w:rsidP="0082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aphik Regular">
    <w:altName w:val="Calibri"/>
    <w:charset w:val="00"/>
    <w:family w:val="auto"/>
    <w:pitch w:val="default"/>
  </w:font>
  <w:font w:name="WenQuanYi Micro Hei">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05ED" w14:textId="0E3C22B3" w:rsidR="004B099B" w:rsidRDefault="004B099B" w:rsidP="00FA65E2">
    <w:pPr>
      <w:pStyle w:val="Pieddepage"/>
      <w:jc w:val="center"/>
    </w:pPr>
  </w:p>
  <w:p w14:paraId="3CBD59BE" w14:textId="4F4D4809" w:rsidR="00823ACD" w:rsidRDefault="00823ACD" w:rsidP="004B099B">
    <w:pPr>
      <w:pStyle w:val="Pieddepage"/>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2866" w14:textId="77777777" w:rsidR="001B62E5" w:rsidRDefault="001B62E5" w:rsidP="00823ACD">
      <w:pPr>
        <w:spacing w:after="0" w:line="240" w:lineRule="auto"/>
      </w:pPr>
      <w:r>
        <w:separator/>
      </w:r>
    </w:p>
  </w:footnote>
  <w:footnote w:type="continuationSeparator" w:id="0">
    <w:p w14:paraId="3133B94C" w14:textId="77777777" w:rsidR="001B62E5" w:rsidRDefault="001B62E5" w:rsidP="0082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517"/>
    <w:multiLevelType w:val="hybridMultilevel"/>
    <w:tmpl w:val="2348C6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5E3321"/>
    <w:multiLevelType w:val="hybridMultilevel"/>
    <w:tmpl w:val="55E25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30F6"/>
    <w:multiLevelType w:val="hybridMultilevel"/>
    <w:tmpl w:val="FCEA3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43B7E"/>
    <w:multiLevelType w:val="hybridMultilevel"/>
    <w:tmpl w:val="2364F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C6A43"/>
    <w:multiLevelType w:val="hybridMultilevel"/>
    <w:tmpl w:val="D7F2DA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083A8C"/>
    <w:multiLevelType w:val="hybridMultilevel"/>
    <w:tmpl w:val="796821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F23851"/>
    <w:multiLevelType w:val="hybridMultilevel"/>
    <w:tmpl w:val="684CB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536E78"/>
    <w:multiLevelType w:val="hybridMultilevel"/>
    <w:tmpl w:val="8E4EB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D12673"/>
    <w:multiLevelType w:val="hybridMultilevel"/>
    <w:tmpl w:val="FAEA6510"/>
    <w:lvl w:ilvl="0" w:tplc="700E3F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E72D6"/>
    <w:multiLevelType w:val="hybridMultilevel"/>
    <w:tmpl w:val="BC0A3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103213"/>
    <w:multiLevelType w:val="hybridMultilevel"/>
    <w:tmpl w:val="7DD84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2322A9"/>
    <w:multiLevelType w:val="multilevel"/>
    <w:tmpl w:val="A8042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24C2C"/>
    <w:multiLevelType w:val="hybridMultilevel"/>
    <w:tmpl w:val="EA4C2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0376B7"/>
    <w:multiLevelType w:val="hybridMultilevel"/>
    <w:tmpl w:val="EAF8C054"/>
    <w:lvl w:ilvl="0" w:tplc="BB9AA11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0E3237A"/>
    <w:multiLevelType w:val="hybridMultilevel"/>
    <w:tmpl w:val="61AC61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C6776D9"/>
    <w:multiLevelType w:val="hybridMultilevel"/>
    <w:tmpl w:val="B714EE9A"/>
    <w:lvl w:ilvl="0" w:tplc="70E8F8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3128B8"/>
    <w:multiLevelType w:val="hybridMultilevel"/>
    <w:tmpl w:val="8BC8037E"/>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466A087D"/>
    <w:multiLevelType w:val="hybridMultilevel"/>
    <w:tmpl w:val="B8481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B375BD"/>
    <w:multiLevelType w:val="multilevel"/>
    <w:tmpl w:val="600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D69C8"/>
    <w:multiLevelType w:val="hybridMultilevel"/>
    <w:tmpl w:val="D1CC1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9418E"/>
    <w:multiLevelType w:val="multilevel"/>
    <w:tmpl w:val="6F5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E2CA5"/>
    <w:multiLevelType w:val="multilevel"/>
    <w:tmpl w:val="D25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669E"/>
    <w:multiLevelType w:val="multilevel"/>
    <w:tmpl w:val="10CA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42E75"/>
    <w:multiLevelType w:val="hybridMultilevel"/>
    <w:tmpl w:val="F7A88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CC3DA6"/>
    <w:multiLevelType w:val="hybridMultilevel"/>
    <w:tmpl w:val="92485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4695E"/>
    <w:multiLevelType w:val="hybridMultilevel"/>
    <w:tmpl w:val="3F029CB8"/>
    <w:lvl w:ilvl="0" w:tplc="F7E825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756E5A0A"/>
    <w:multiLevelType w:val="hybridMultilevel"/>
    <w:tmpl w:val="0BA62B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5A91D93"/>
    <w:multiLevelType w:val="hybridMultilevel"/>
    <w:tmpl w:val="4F968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E90CEC"/>
    <w:multiLevelType w:val="multilevel"/>
    <w:tmpl w:val="D84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253113">
    <w:abstractNumId w:val="8"/>
  </w:num>
  <w:num w:numId="2" w16cid:durableId="1530753715">
    <w:abstractNumId w:val="4"/>
  </w:num>
  <w:num w:numId="3" w16cid:durableId="1998921976">
    <w:abstractNumId w:val="5"/>
  </w:num>
  <w:num w:numId="4" w16cid:durableId="1783768599">
    <w:abstractNumId w:val="0"/>
  </w:num>
  <w:num w:numId="5" w16cid:durableId="1535191186">
    <w:abstractNumId w:val="11"/>
  </w:num>
  <w:num w:numId="6" w16cid:durableId="2056078586">
    <w:abstractNumId w:val="24"/>
  </w:num>
  <w:num w:numId="7" w16cid:durableId="1891915387">
    <w:abstractNumId w:val="27"/>
  </w:num>
  <w:num w:numId="8" w16cid:durableId="731731068">
    <w:abstractNumId w:val="22"/>
  </w:num>
  <w:num w:numId="9" w16cid:durableId="973873536">
    <w:abstractNumId w:val="20"/>
  </w:num>
  <w:num w:numId="10" w16cid:durableId="1928297563">
    <w:abstractNumId w:val="21"/>
  </w:num>
  <w:num w:numId="11" w16cid:durableId="74861973">
    <w:abstractNumId w:val="28"/>
  </w:num>
  <w:num w:numId="12" w16cid:durableId="1291935710">
    <w:abstractNumId w:val="7"/>
  </w:num>
  <w:num w:numId="13" w16cid:durableId="1329209663">
    <w:abstractNumId w:val="14"/>
  </w:num>
  <w:num w:numId="14" w16cid:durableId="781388662">
    <w:abstractNumId w:val="19"/>
  </w:num>
  <w:num w:numId="15" w16cid:durableId="1778210021">
    <w:abstractNumId w:val="9"/>
  </w:num>
  <w:num w:numId="16" w16cid:durableId="502356029">
    <w:abstractNumId w:val="23"/>
  </w:num>
  <w:num w:numId="17" w16cid:durableId="1649435998">
    <w:abstractNumId w:val="2"/>
  </w:num>
  <w:num w:numId="18" w16cid:durableId="39211038">
    <w:abstractNumId w:val="18"/>
  </w:num>
  <w:num w:numId="19" w16cid:durableId="707294847">
    <w:abstractNumId w:val="15"/>
  </w:num>
  <w:num w:numId="20" w16cid:durableId="702557343">
    <w:abstractNumId w:val="25"/>
  </w:num>
  <w:num w:numId="21" w16cid:durableId="1119648474">
    <w:abstractNumId w:val="13"/>
  </w:num>
  <w:num w:numId="22" w16cid:durableId="66878303">
    <w:abstractNumId w:val="16"/>
  </w:num>
  <w:num w:numId="23" w16cid:durableId="436292666">
    <w:abstractNumId w:val="10"/>
  </w:num>
  <w:num w:numId="24" w16cid:durableId="459735538">
    <w:abstractNumId w:val="17"/>
  </w:num>
  <w:num w:numId="25" w16cid:durableId="827794160">
    <w:abstractNumId w:val="1"/>
  </w:num>
  <w:num w:numId="26" w16cid:durableId="1712075940">
    <w:abstractNumId w:val="12"/>
  </w:num>
  <w:num w:numId="27" w16cid:durableId="553129270">
    <w:abstractNumId w:val="26"/>
  </w:num>
  <w:num w:numId="28" w16cid:durableId="108090773">
    <w:abstractNumId w:val="3"/>
  </w:num>
  <w:num w:numId="29" w16cid:durableId="438839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21"/>
    <w:rsid w:val="000021C1"/>
    <w:rsid w:val="00030859"/>
    <w:rsid w:val="000D3252"/>
    <w:rsid w:val="000D7FF5"/>
    <w:rsid w:val="000E56F9"/>
    <w:rsid w:val="00100B60"/>
    <w:rsid w:val="00106B61"/>
    <w:rsid w:val="00137F15"/>
    <w:rsid w:val="001B2A80"/>
    <w:rsid w:val="001B62E5"/>
    <w:rsid w:val="001C4FD9"/>
    <w:rsid w:val="001D5B20"/>
    <w:rsid w:val="00204A6F"/>
    <w:rsid w:val="00263CEE"/>
    <w:rsid w:val="00274BA0"/>
    <w:rsid w:val="002918C1"/>
    <w:rsid w:val="003224BD"/>
    <w:rsid w:val="0036152B"/>
    <w:rsid w:val="00387BEA"/>
    <w:rsid w:val="003C3F8F"/>
    <w:rsid w:val="00432250"/>
    <w:rsid w:val="004B099B"/>
    <w:rsid w:val="005145BB"/>
    <w:rsid w:val="0054571A"/>
    <w:rsid w:val="0056773E"/>
    <w:rsid w:val="005B247B"/>
    <w:rsid w:val="006538C0"/>
    <w:rsid w:val="00695B97"/>
    <w:rsid w:val="006A058A"/>
    <w:rsid w:val="006A61FE"/>
    <w:rsid w:val="006C0D8F"/>
    <w:rsid w:val="007337DA"/>
    <w:rsid w:val="007A2536"/>
    <w:rsid w:val="007C050D"/>
    <w:rsid w:val="007C11B0"/>
    <w:rsid w:val="007D73FA"/>
    <w:rsid w:val="00816C1C"/>
    <w:rsid w:val="00823ACD"/>
    <w:rsid w:val="00825986"/>
    <w:rsid w:val="008311BE"/>
    <w:rsid w:val="0083711E"/>
    <w:rsid w:val="00837633"/>
    <w:rsid w:val="00874992"/>
    <w:rsid w:val="008856E8"/>
    <w:rsid w:val="008B3AF2"/>
    <w:rsid w:val="00943A32"/>
    <w:rsid w:val="00960561"/>
    <w:rsid w:val="00966B0E"/>
    <w:rsid w:val="00997446"/>
    <w:rsid w:val="009B7D84"/>
    <w:rsid w:val="00A17087"/>
    <w:rsid w:val="00AB6B3C"/>
    <w:rsid w:val="00AE07F0"/>
    <w:rsid w:val="00AF17D3"/>
    <w:rsid w:val="00B072F2"/>
    <w:rsid w:val="00B22F14"/>
    <w:rsid w:val="00B2326C"/>
    <w:rsid w:val="00B60AE7"/>
    <w:rsid w:val="00B67F87"/>
    <w:rsid w:val="00C203FE"/>
    <w:rsid w:val="00C269AF"/>
    <w:rsid w:val="00C32421"/>
    <w:rsid w:val="00C43DB1"/>
    <w:rsid w:val="00C57EFF"/>
    <w:rsid w:val="00C76F4D"/>
    <w:rsid w:val="00C77D2B"/>
    <w:rsid w:val="00CD0B36"/>
    <w:rsid w:val="00D23F2D"/>
    <w:rsid w:val="00D26B08"/>
    <w:rsid w:val="00D9403A"/>
    <w:rsid w:val="00DC0AB7"/>
    <w:rsid w:val="00DD319A"/>
    <w:rsid w:val="00DF595F"/>
    <w:rsid w:val="00EB0F1F"/>
    <w:rsid w:val="00EE0C93"/>
    <w:rsid w:val="00F139A6"/>
    <w:rsid w:val="00F24BBB"/>
    <w:rsid w:val="00F34AF7"/>
    <w:rsid w:val="00F86F78"/>
    <w:rsid w:val="00FA6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B2B78"/>
  <w15:chartTrackingRefBased/>
  <w15:docId w15:val="{E35FABEA-F45F-48A1-B24F-F36713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3A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6F9"/>
    <w:pPr>
      <w:ind w:left="720"/>
      <w:contextualSpacing/>
    </w:pPr>
  </w:style>
  <w:style w:type="paragraph" w:styleId="NormalWeb">
    <w:name w:val="Normal (Web)"/>
    <w:basedOn w:val="Normal"/>
    <w:uiPriority w:val="99"/>
    <w:unhideWhenUsed/>
    <w:rsid w:val="000021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cvgsua">
    <w:name w:val="cvgsua"/>
    <w:basedOn w:val="Normal"/>
    <w:rsid w:val="000021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oypena">
    <w:name w:val="oypena"/>
    <w:basedOn w:val="Policepardfaut"/>
    <w:rsid w:val="000021C1"/>
  </w:style>
  <w:style w:type="character" w:styleId="Lienhypertexte">
    <w:name w:val="Hyperlink"/>
    <w:basedOn w:val="Policepardfaut"/>
    <w:uiPriority w:val="99"/>
    <w:unhideWhenUsed/>
    <w:rsid w:val="00966B0E"/>
    <w:rPr>
      <w:color w:val="0563C1" w:themeColor="hyperlink"/>
      <w:u w:val="single"/>
    </w:rPr>
  </w:style>
  <w:style w:type="character" w:styleId="Mentionnonrsolue">
    <w:name w:val="Unresolved Mention"/>
    <w:basedOn w:val="Policepardfaut"/>
    <w:uiPriority w:val="99"/>
    <w:semiHidden/>
    <w:unhideWhenUsed/>
    <w:rsid w:val="00966B0E"/>
    <w:rPr>
      <w:color w:val="605E5C"/>
      <w:shd w:val="clear" w:color="auto" w:fill="E1DFDD"/>
    </w:rPr>
  </w:style>
  <w:style w:type="paragraph" w:customStyle="1" w:styleId="Standard">
    <w:name w:val="Standard"/>
    <w:rsid w:val="00DD319A"/>
    <w:pPr>
      <w:widowControl w:val="0"/>
      <w:suppressAutoHyphens/>
      <w:autoSpaceDN w:val="0"/>
      <w:spacing w:after="0" w:line="240" w:lineRule="auto"/>
      <w:textAlignment w:val="baseline"/>
    </w:pPr>
    <w:rPr>
      <w:rFonts w:ascii="Graphik Regular" w:eastAsia="WenQuanYi Micro Hei" w:hAnsi="Graphik Regular" w:cs="Lohit Devanagari"/>
      <w:kern w:val="3"/>
      <w:sz w:val="24"/>
      <w:szCs w:val="24"/>
      <w:lang w:eastAsia="zh-CN" w:bidi="hi-IN"/>
      <w14:ligatures w14:val="none"/>
    </w:rPr>
  </w:style>
  <w:style w:type="paragraph" w:styleId="Sansinterligne">
    <w:name w:val="No Spacing"/>
    <w:link w:val="SansinterligneCar"/>
    <w:uiPriority w:val="1"/>
    <w:qFormat/>
    <w:rsid w:val="00A17087"/>
    <w:pPr>
      <w:spacing w:after="0" w:line="240" w:lineRule="auto"/>
    </w:pPr>
  </w:style>
  <w:style w:type="character" w:customStyle="1" w:styleId="SansinterligneCar">
    <w:name w:val="Sans interligne Car"/>
    <w:basedOn w:val="Policepardfaut"/>
    <w:link w:val="Sansinterligne"/>
    <w:uiPriority w:val="1"/>
    <w:rsid w:val="00823ACD"/>
  </w:style>
  <w:style w:type="paragraph" w:styleId="En-tte">
    <w:name w:val="header"/>
    <w:basedOn w:val="Normal"/>
    <w:link w:val="En-tteCar"/>
    <w:uiPriority w:val="99"/>
    <w:unhideWhenUsed/>
    <w:rsid w:val="00823ACD"/>
    <w:pPr>
      <w:tabs>
        <w:tab w:val="center" w:pos="4536"/>
        <w:tab w:val="right" w:pos="9072"/>
      </w:tabs>
      <w:spacing w:after="0" w:line="240" w:lineRule="auto"/>
    </w:pPr>
  </w:style>
  <w:style w:type="character" w:customStyle="1" w:styleId="En-tteCar">
    <w:name w:val="En-tête Car"/>
    <w:basedOn w:val="Policepardfaut"/>
    <w:link w:val="En-tte"/>
    <w:uiPriority w:val="99"/>
    <w:rsid w:val="00823ACD"/>
  </w:style>
  <w:style w:type="paragraph" w:styleId="Pieddepage">
    <w:name w:val="footer"/>
    <w:basedOn w:val="Normal"/>
    <w:link w:val="PieddepageCar"/>
    <w:uiPriority w:val="99"/>
    <w:unhideWhenUsed/>
    <w:rsid w:val="00823A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3ACD"/>
  </w:style>
  <w:style w:type="character" w:customStyle="1" w:styleId="Titre1Car">
    <w:name w:val="Titre 1 Car"/>
    <w:basedOn w:val="Policepardfaut"/>
    <w:link w:val="Titre1"/>
    <w:uiPriority w:val="9"/>
    <w:rsid w:val="00823AC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23ACD"/>
    <w:pPr>
      <w:spacing w:line="259" w:lineRule="auto"/>
      <w:outlineLvl w:val="9"/>
    </w:pPr>
    <w:rPr>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272">
      <w:bodyDiv w:val="1"/>
      <w:marLeft w:val="0"/>
      <w:marRight w:val="0"/>
      <w:marTop w:val="0"/>
      <w:marBottom w:val="0"/>
      <w:divBdr>
        <w:top w:val="none" w:sz="0" w:space="0" w:color="auto"/>
        <w:left w:val="none" w:sz="0" w:space="0" w:color="auto"/>
        <w:bottom w:val="none" w:sz="0" w:space="0" w:color="auto"/>
        <w:right w:val="none" w:sz="0" w:space="0" w:color="auto"/>
      </w:divBdr>
      <w:divsChild>
        <w:div w:id="2000696627">
          <w:marLeft w:val="0"/>
          <w:marRight w:val="0"/>
          <w:marTop w:val="0"/>
          <w:marBottom w:val="0"/>
          <w:divBdr>
            <w:top w:val="none" w:sz="0" w:space="0" w:color="auto"/>
            <w:left w:val="none" w:sz="0" w:space="0" w:color="auto"/>
            <w:bottom w:val="none" w:sz="0" w:space="0" w:color="auto"/>
            <w:right w:val="none" w:sz="0" w:space="0" w:color="auto"/>
          </w:divBdr>
          <w:divsChild>
            <w:div w:id="1601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741">
      <w:bodyDiv w:val="1"/>
      <w:marLeft w:val="0"/>
      <w:marRight w:val="0"/>
      <w:marTop w:val="0"/>
      <w:marBottom w:val="0"/>
      <w:divBdr>
        <w:top w:val="none" w:sz="0" w:space="0" w:color="auto"/>
        <w:left w:val="none" w:sz="0" w:space="0" w:color="auto"/>
        <w:bottom w:val="none" w:sz="0" w:space="0" w:color="auto"/>
        <w:right w:val="none" w:sz="0" w:space="0" w:color="auto"/>
      </w:divBdr>
    </w:div>
    <w:div w:id="533230647">
      <w:bodyDiv w:val="1"/>
      <w:marLeft w:val="0"/>
      <w:marRight w:val="0"/>
      <w:marTop w:val="0"/>
      <w:marBottom w:val="0"/>
      <w:divBdr>
        <w:top w:val="none" w:sz="0" w:space="0" w:color="auto"/>
        <w:left w:val="none" w:sz="0" w:space="0" w:color="auto"/>
        <w:bottom w:val="none" w:sz="0" w:space="0" w:color="auto"/>
        <w:right w:val="none" w:sz="0" w:space="0" w:color="auto"/>
      </w:divBdr>
      <w:divsChild>
        <w:div w:id="2054889879">
          <w:marLeft w:val="0"/>
          <w:marRight w:val="0"/>
          <w:marTop w:val="0"/>
          <w:marBottom w:val="0"/>
          <w:divBdr>
            <w:top w:val="none" w:sz="0" w:space="0" w:color="auto"/>
            <w:left w:val="none" w:sz="0" w:space="0" w:color="auto"/>
            <w:bottom w:val="none" w:sz="0" w:space="0" w:color="auto"/>
            <w:right w:val="none" w:sz="0" w:space="0" w:color="auto"/>
          </w:divBdr>
        </w:div>
      </w:divsChild>
    </w:div>
    <w:div w:id="553542035">
      <w:bodyDiv w:val="1"/>
      <w:marLeft w:val="0"/>
      <w:marRight w:val="0"/>
      <w:marTop w:val="0"/>
      <w:marBottom w:val="0"/>
      <w:divBdr>
        <w:top w:val="none" w:sz="0" w:space="0" w:color="auto"/>
        <w:left w:val="none" w:sz="0" w:space="0" w:color="auto"/>
        <w:bottom w:val="none" w:sz="0" w:space="0" w:color="auto"/>
        <w:right w:val="none" w:sz="0" w:space="0" w:color="auto"/>
      </w:divBdr>
      <w:divsChild>
        <w:div w:id="485634903">
          <w:marLeft w:val="0"/>
          <w:marRight w:val="0"/>
          <w:marTop w:val="0"/>
          <w:marBottom w:val="0"/>
          <w:divBdr>
            <w:top w:val="none" w:sz="0" w:space="0" w:color="auto"/>
            <w:left w:val="none" w:sz="0" w:space="0" w:color="auto"/>
            <w:bottom w:val="none" w:sz="0" w:space="0" w:color="auto"/>
            <w:right w:val="none" w:sz="0" w:space="0" w:color="auto"/>
          </w:divBdr>
        </w:div>
      </w:divsChild>
    </w:div>
    <w:div w:id="773868050">
      <w:bodyDiv w:val="1"/>
      <w:marLeft w:val="0"/>
      <w:marRight w:val="0"/>
      <w:marTop w:val="0"/>
      <w:marBottom w:val="0"/>
      <w:divBdr>
        <w:top w:val="none" w:sz="0" w:space="0" w:color="auto"/>
        <w:left w:val="none" w:sz="0" w:space="0" w:color="auto"/>
        <w:bottom w:val="none" w:sz="0" w:space="0" w:color="auto"/>
        <w:right w:val="none" w:sz="0" w:space="0" w:color="auto"/>
      </w:divBdr>
      <w:divsChild>
        <w:div w:id="1457528448">
          <w:marLeft w:val="0"/>
          <w:marRight w:val="0"/>
          <w:marTop w:val="0"/>
          <w:marBottom w:val="0"/>
          <w:divBdr>
            <w:top w:val="none" w:sz="0" w:space="0" w:color="auto"/>
            <w:left w:val="none" w:sz="0" w:space="0" w:color="auto"/>
            <w:bottom w:val="none" w:sz="0" w:space="0" w:color="auto"/>
            <w:right w:val="none" w:sz="0" w:space="0" w:color="auto"/>
          </w:divBdr>
        </w:div>
      </w:divsChild>
    </w:div>
    <w:div w:id="799803447">
      <w:bodyDiv w:val="1"/>
      <w:marLeft w:val="0"/>
      <w:marRight w:val="0"/>
      <w:marTop w:val="0"/>
      <w:marBottom w:val="0"/>
      <w:divBdr>
        <w:top w:val="none" w:sz="0" w:space="0" w:color="auto"/>
        <w:left w:val="none" w:sz="0" w:space="0" w:color="auto"/>
        <w:bottom w:val="none" w:sz="0" w:space="0" w:color="auto"/>
        <w:right w:val="none" w:sz="0" w:space="0" w:color="auto"/>
      </w:divBdr>
    </w:div>
    <w:div w:id="1370452171">
      <w:bodyDiv w:val="1"/>
      <w:marLeft w:val="0"/>
      <w:marRight w:val="0"/>
      <w:marTop w:val="0"/>
      <w:marBottom w:val="0"/>
      <w:divBdr>
        <w:top w:val="none" w:sz="0" w:space="0" w:color="auto"/>
        <w:left w:val="none" w:sz="0" w:space="0" w:color="auto"/>
        <w:bottom w:val="none" w:sz="0" w:space="0" w:color="auto"/>
        <w:right w:val="none" w:sz="0" w:space="0" w:color="auto"/>
      </w:divBdr>
    </w:div>
    <w:div w:id="1450585593">
      <w:bodyDiv w:val="1"/>
      <w:marLeft w:val="0"/>
      <w:marRight w:val="0"/>
      <w:marTop w:val="0"/>
      <w:marBottom w:val="0"/>
      <w:divBdr>
        <w:top w:val="none" w:sz="0" w:space="0" w:color="auto"/>
        <w:left w:val="none" w:sz="0" w:space="0" w:color="auto"/>
        <w:bottom w:val="none" w:sz="0" w:space="0" w:color="auto"/>
        <w:right w:val="none" w:sz="0" w:space="0" w:color="auto"/>
      </w:divBdr>
      <w:divsChild>
        <w:div w:id="221986305">
          <w:marLeft w:val="0"/>
          <w:marRight w:val="0"/>
          <w:marTop w:val="0"/>
          <w:marBottom w:val="0"/>
          <w:divBdr>
            <w:top w:val="none" w:sz="0" w:space="0" w:color="auto"/>
            <w:left w:val="none" w:sz="0" w:space="0" w:color="auto"/>
            <w:bottom w:val="none" w:sz="0" w:space="0" w:color="auto"/>
            <w:right w:val="none" w:sz="0" w:space="0" w:color="auto"/>
          </w:divBdr>
        </w:div>
      </w:divsChild>
    </w:div>
    <w:div w:id="1468401729">
      <w:bodyDiv w:val="1"/>
      <w:marLeft w:val="0"/>
      <w:marRight w:val="0"/>
      <w:marTop w:val="0"/>
      <w:marBottom w:val="0"/>
      <w:divBdr>
        <w:top w:val="none" w:sz="0" w:space="0" w:color="auto"/>
        <w:left w:val="none" w:sz="0" w:space="0" w:color="auto"/>
        <w:bottom w:val="none" w:sz="0" w:space="0" w:color="auto"/>
        <w:right w:val="none" w:sz="0" w:space="0" w:color="auto"/>
      </w:divBdr>
      <w:divsChild>
        <w:div w:id="261961227">
          <w:marLeft w:val="0"/>
          <w:marRight w:val="0"/>
          <w:marTop w:val="0"/>
          <w:marBottom w:val="0"/>
          <w:divBdr>
            <w:top w:val="none" w:sz="0" w:space="0" w:color="auto"/>
            <w:left w:val="none" w:sz="0" w:space="0" w:color="auto"/>
            <w:bottom w:val="none" w:sz="0" w:space="0" w:color="auto"/>
            <w:right w:val="none" w:sz="0" w:space="0" w:color="auto"/>
          </w:divBdr>
        </w:div>
      </w:divsChild>
    </w:div>
    <w:div w:id="1530727977">
      <w:bodyDiv w:val="1"/>
      <w:marLeft w:val="0"/>
      <w:marRight w:val="0"/>
      <w:marTop w:val="0"/>
      <w:marBottom w:val="0"/>
      <w:divBdr>
        <w:top w:val="none" w:sz="0" w:space="0" w:color="auto"/>
        <w:left w:val="none" w:sz="0" w:space="0" w:color="auto"/>
        <w:bottom w:val="none" w:sz="0" w:space="0" w:color="auto"/>
        <w:right w:val="none" w:sz="0" w:space="0" w:color="auto"/>
      </w:divBdr>
    </w:div>
    <w:div w:id="1677342115">
      <w:bodyDiv w:val="1"/>
      <w:marLeft w:val="0"/>
      <w:marRight w:val="0"/>
      <w:marTop w:val="0"/>
      <w:marBottom w:val="0"/>
      <w:divBdr>
        <w:top w:val="none" w:sz="0" w:space="0" w:color="auto"/>
        <w:left w:val="none" w:sz="0" w:space="0" w:color="auto"/>
        <w:bottom w:val="none" w:sz="0" w:space="0" w:color="auto"/>
        <w:right w:val="none" w:sz="0" w:space="0" w:color="auto"/>
      </w:divBdr>
      <w:divsChild>
        <w:div w:id="1583830752">
          <w:marLeft w:val="0"/>
          <w:marRight w:val="0"/>
          <w:marTop w:val="0"/>
          <w:marBottom w:val="0"/>
          <w:divBdr>
            <w:top w:val="none" w:sz="0" w:space="0" w:color="auto"/>
            <w:left w:val="none" w:sz="0" w:space="0" w:color="auto"/>
            <w:bottom w:val="none" w:sz="0" w:space="0" w:color="auto"/>
            <w:right w:val="none" w:sz="0" w:space="0" w:color="auto"/>
          </w:divBdr>
        </w:div>
      </w:divsChild>
    </w:div>
    <w:div w:id="1724787771">
      <w:bodyDiv w:val="1"/>
      <w:marLeft w:val="0"/>
      <w:marRight w:val="0"/>
      <w:marTop w:val="0"/>
      <w:marBottom w:val="0"/>
      <w:divBdr>
        <w:top w:val="none" w:sz="0" w:space="0" w:color="auto"/>
        <w:left w:val="none" w:sz="0" w:space="0" w:color="auto"/>
        <w:bottom w:val="none" w:sz="0" w:space="0" w:color="auto"/>
        <w:right w:val="none" w:sz="0" w:space="0" w:color="auto"/>
      </w:divBdr>
      <w:divsChild>
        <w:div w:id="1540362440">
          <w:marLeft w:val="0"/>
          <w:marRight w:val="0"/>
          <w:marTop w:val="0"/>
          <w:marBottom w:val="0"/>
          <w:divBdr>
            <w:top w:val="none" w:sz="0" w:space="0" w:color="auto"/>
            <w:left w:val="none" w:sz="0" w:space="0" w:color="auto"/>
            <w:bottom w:val="none" w:sz="0" w:space="0" w:color="auto"/>
            <w:right w:val="none" w:sz="0" w:space="0" w:color="auto"/>
          </w:divBdr>
        </w:div>
      </w:divsChild>
    </w:div>
    <w:div w:id="1844204915">
      <w:bodyDiv w:val="1"/>
      <w:marLeft w:val="0"/>
      <w:marRight w:val="0"/>
      <w:marTop w:val="0"/>
      <w:marBottom w:val="0"/>
      <w:divBdr>
        <w:top w:val="none" w:sz="0" w:space="0" w:color="auto"/>
        <w:left w:val="none" w:sz="0" w:space="0" w:color="auto"/>
        <w:bottom w:val="none" w:sz="0" w:space="0" w:color="auto"/>
        <w:right w:val="none" w:sz="0" w:space="0" w:color="auto"/>
      </w:divBdr>
      <w:divsChild>
        <w:div w:id="523055430">
          <w:marLeft w:val="0"/>
          <w:marRight w:val="0"/>
          <w:marTop w:val="0"/>
          <w:marBottom w:val="0"/>
          <w:divBdr>
            <w:top w:val="none" w:sz="0" w:space="0" w:color="auto"/>
            <w:left w:val="none" w:sz="0" w:space="0" w:color="auto"/>
            <w:bottom w:val="none" w:sz="0" w:space="0" w:color="auto"/>
            <w:right w:val="none" w:sz="0" w:space="0" w:color="auto"/>
          </w:divBdr>
        </w:div>
      </w:divsChild>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sChild>
        <w:div w:id="177813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np.coordinati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np.coordinati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F97D-55A2-4595-BB23-438135D6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3298</Words>
  <Characters>18140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des Adolescents MDA33</dc:creator>
  <cp:keywords/>
  <dc:description/>
  <cp:lastModifiedBy>Maison des Adolescents MDA33</cp:lastModifiedBy>
  <cp:revision>42</cp:revision>
  <cp:lastPrinted>2023-10-24T15:05:00Z</cp:lastPrinted>
  <dcterms:created xsi:type="dcterms:W3CDTF">2023-10-11T13:11:00Z</dcterms:created>
  <dcterms:modified xsi:type="dcterms:W3CDTF">2025-01-29T13:20:00Z</dcterms:modified>
</cp:coreProperties>
</file>